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bookmarkStart w:id="0" w:name="section_6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Мысли вслух перед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краш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-кесаревым в четыре часа утра</w:t>
      </w:r>
      <w:r w:rsidRPr="00DC0372"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Денис Цепов</w:t>
      </w:r>
      <w:r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  <w:t>)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b/>
          <w:bCs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bookmarkStart w:id="1" w:name="_GoBack"/>
      <w:bookmarkEnd w:id="0"/>
      <w:bookmarkEnd w:id="1"/>
      <w:r>
        <w:rPr>
          <w:rFonts w:ascii="Arial" w:hAnsi="Arial" w:cs="Arial"/>
          <w:color w:val="000000"/>
          <w:sz w:val="27"/>
          <w:szCs w:val="27"/>
        </w:rPr>
        <w:t>Когда падает сердце</w:t>
      </w:r>
      <w:r>
        <w:rPr>
          <w:rStyle w:val="a7"/>
          <w:rFonts w:ascii="Arial" w:hAnsi="Arial" w:cs="Arial"/>
          <w:color w:val="000000"/>
          <w:sz w:val="27"/>
          <w:szCs w:val="27"/>
        </w:rPr>
        <w:footnoteReference w:id="1"/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мы все спешим на помощь к нему, к не рожденному еще человеку, который изо всех сил пытается появиться на свет. Такая уж наша работа – помочь ему выжить, даже если Богу угодно, чтобы сердце его остановилось еще в материнской утробе. Может, Бог хочет дать ему шанс? Сделать так, чтобы в момент, когда сердце его устало и больше не может биться, рядом оказались мы? Потому что он – наш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… 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мы – не боги и делаем только то, что умеем.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Когда падает сердце – мы все знаем, что делать. Мы бежим по коридору, мы открываем дверь в операционную и зажигаем огни бестеневой лампы. Каждый из нас, от хирурга до санитара, пытается спасти ему жизнь. Потому что он – наш.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Он такой же, как мы: веселый, хмурый, добрый, сердитый, обидчивый, капризный, храбрый и трусливый.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Он способен любить, как мы, и прощать тем, кого любит, как мы.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Но это – в будущем. Если получится. Если хватит времени. А сейчас – сердце его упало в ноль.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 он этого не знает, он просто жил, слушал сердце матери, и его собственное сердце училось биться в такт с материнским, и душа его улыбалась.</w:t>
      </w:r>
      <w:proofErr w:type="gramEnd"/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Сегодня – жизнь или смерть. Секундомер запущен. И если он умрет, то, конечно, попадет в рай, где таким, как он, уже приготовлены крылья и маленький лук со стрелами. А если выживет – он станет таким же, как мы. Или лучше…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Гул голосов в операционной. Отрывистые команды. Яркий свет ламп и монотонный писк наркозного аппарата. Мы идем на помощь! Он наш! Мы подходим к нему со скальпелем, мы киваем анестезиологам. Можно начинать!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Эй, ребенок! Если ты еще жив, пожалуйста, не умирай еще две минуты!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Разрез.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Подожди еще одну минуту!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Апоневроз. Брюшная полость.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Послушай-ка, здесь свет, свежий воздух и Мама!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Тридцать секунд.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Нижний сегмент матки. Извлечение. Пуповина.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Ноль секунд.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Реанимация.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Времени – нет.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кричи же, ты же можешь просто заорать, и все…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…Легкие расправляются. Словно хлопок запасного парашюта. Первый крик. Первая пощечина смерти. Жизнь в этот раз победила, потому что так было угодно Богу. И нам.</w:t>
      </w:r>
    </w:p>
    <w:p w:rsidR="00DC0372" w:rsidRDefault="00DC0372" w:rsidP="00DC0372">
      <w:pPr>
        <w:pStyle w:val="a3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Потому что он – наш.</w:t>
      </w:r>
    </w:p>
    <w:p w:rsidR="0042329E" w:rsidRDefault="0042329E" w:rsidP="00DC0372"/>
    <w:sectPr w:rsidR="0042329E" w:rsidSect="00DC037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8B" w:rsidRDefault="00BD2C8B" w:rsidP="00DC0372">
      <w:pPr>
        <w:spacing w:after="0" w:line="240" w:lineRule="auto"/>
      </w:pPr>
      <w:r>
        <w:separator/>
      </w:r>
    </w:p>
  </w:endnote>
  <w:endnote w:type="continuationSeparator" w:id="0">
    <w:p w:rsidR="00BD2C8B" w:rsidRDefault="00BD2C8B" w:rsidP="00DC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8B" w:rsidRDefault="00BD2C8B" w:rsidP="00DC0372">
      <w:pPr>
        <w:spacing w:after="0" w:line="240" w:lineRule="auto"/>
      </w:pPr>
      <w:r>
        <w:separator/>
      </w:r>
    </w:p>
  </w:footnote>
  <w:footnote w:type="continuationSeparator" w:id="0">
    <w:p w:rsidR="00BD2C8B" w:rsidRDefault="00BD2C8B" w:rsidP="00DC0372">
      <w:pPr>
        <w:spacing w:after="0" w:line="240" w:lineRule="auto"/>
      </w:pPr>
      <w:r>
        <w:continuationSeparator/>
      </w:r>
    </w:p>
  </w:footnote>
  <w:footnote w:id="1">
    <w:p w:rsidR="00DC0372" w:rsidRDefault="00DC0372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Медицинский сленг – означает критическое падение частоты пульса или остановку сердца. В данном случае речь идет об остановке сердца у еще не родившегося младенца.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18"/>
    <w:rsid w:val="0042329E"/>
    <w:rsid w:val="006A1218"/>
    <w:rsid w:val="00BD2C8B"/>
    <w:rsid w:val="00D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72"/>
  </w:style>
  <w:style w:type="paragraph" w:styleId="a4">
    <w:name w:val="List Paragraph"/>
    <w:basedOn w:val="a"/>
    <w:uiPriority w:val="34"/>
    <w:qFormat/>
    <w:rsid w:val="00DC037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0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0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03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0372"/>
  </w:style>
  <w:style w:type="paragraph" w:styleId="a4">
    <w:name w:val="List Paragraph"/>
    <w:basedOn w:val="a"/>
    <w:uiPriority w:val="34"/>
    <w:qFormat/>
    <w:rsid w:val="00DC037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C0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0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0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313D-6FBF-4628-9519-E3E689A7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Biblio1</dc:creator>
  <cp:keywords/>
  <dc:description/>
  <cp:lastModifiedBy>Biblio1</cp:lastModifiedBy>
  <cp:revision>2</cp:revision>
  <dcterms:created xsi:type="dcterms:W3CDTF">2017-04-25T07:44:00Z</dcterms:created>
  <dcterms:modified xsi:type="dcterms:W3CDTF">2017-04-25T07:46:00Z</dcterms:modified>
</cp:coreProperties>
</file>