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9E" w:rsidRPr="00B90896" w:rsidRDefault="00B90896" w:rsidP="00B9089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МАТЕРИАЛ ДЛЯ САМОСТОЯТЕЛЬНОГО ИЗУЧЕНИЯ ПО ТЕМЕ «ОБЩЕНИЕ В РАБОТЕ МЕДИЦИНСКОЙ СЕСТРЫ»</w:t>
      </w:r>
    </w:p>
    <w:p w:rsidR="00B90896" w:rsidRDefault="00B90896" w:rsidP="00B90896">
      <w:pPr>
        <w:spacing w:line="360" w:lineRule="auto"/>
        <w:ind w:firstLine="540"/>
        <w:jc w:val="both"/>
        <w:rPr>
          <w:sz w:val="28"/>
          <w:szCs w:val="28"/>
        </w:rPr>
      </w:pP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– социальное существо, его жизнь и развитие невозможны без общения и взаимодействия между людьми. </w:t>
      </w:r>
    </w:p>
    <w:p w:rsidR="00C96C6E" w:rsidRDefault="00C96C6E" w:rsidP="00B90896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Общение – это специфическая форма взаимодействия человека с другими людьми как члена общества; в общении реализуются социальные отношения людей. 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96">
        <w:rPr>
          <w:sz w:val="28"/>
          <w:szCs w:val="28"/>
          <w:u w:val="single"/>
        </w:rPr>
        <w:t>В общении выделяют три функции</w:t>
      </w:r>
      <w:proofErr w:type="gramStart"/>
      <w:r w:rsidRPr="00B90896">
        <w:rPr>
          <w:sz w:val="28"/>
          <w:szCs w:val="28"/>
          <w:u w:val="single"/>
        </w:rPr>
        <w:t xml:space="preserve"> :</w:t>
      </w:r>
      <w:proofErr w:type="gramEnd"/>
      <w:r w:rsidRPr="00B90896">
        <w:rPr>
          <w:sz w:val="28"/>
          <w:szCs w:val="28"/>
          <w:u w:val="single"/>
        </w:rPr>
        <w:t xml:space="preserve"> </w:t>
      </w:r>
    </w:p>
    <w:p w:rsidR="00C96C6E" w:rsidRPr="00B90896" w:rsidRDefault="00C96C6E" w:rsidP="00B908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коммуникативная сторона общения - обмен информацией между людьми,</w:t>
      </w:r>
    </w:p>
    <w:p w:rsidR="00C96C6E" w:rsidRPr="00B90896" w:rsidRDefault="00C96C6E" w:rsidP="00B908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интерактивная сторона – организация взаимодействия между людьми (например, согласование действий, распределение функций, влияние на настроение или убеждения собеседника),</w:t>
      </w:r>
    </w:p>
    <w:p w:rsidR="00C96C6E" w:rsidRPr="00B90896" w:rsidRDefault="00C96C6E" w:rsidP="00B908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перцептивная сторона – включает процесс восприятия друг друга партнерами по общению и установление на этой основе взаимопонимания.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функция – это разнообразные формы и способы передачи информации между людьми, благодаря которым обогащается опыт, накапливаются знания, человек овладевает деятельностью. 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Интерактивная функция предусматривает контакты между людьми, которые не ограничиваются только передачей информации. Общение всегда предусматривает определенное влияние на других людей, изменение их поведения, убеждений. В этом случае проявляется интерактивная функция, функция влияния на других людей. 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Советы, инструкции, требования, приказы, выраженные в речевой форме и адресованные другому лицу, являются побуждениями к действию и регуляторами поведения.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Совместная деятельность, ее содержание и условия выполнения выстраивают такую модель взаимодействия личностей, когда каждый из участников последовательно влияет своими поступками на других и в свою очередь изменяет свои действия под влиянием других.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которую получают собеседники в процессе осуществления контактов, позволяет составить более или менее объективное впечатление о том, что представляет собой партнер по общению, проникнуть в его внутренний мир, понять мотивы поведения, привычки, отношение к фактам действительности.</w:t>
      </w:r>
    </w:p>
    <w:p w:rsidR="00C96C6E" w:rsidRPr="00684350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Путь познания человека человеком в процессе общения является сложным актом.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90896">
        <w:rPr>
          <w:sz w:val="28"/>
          <w:szCs w:val="28"/>
          <w:u w:val="single"/>
        </w:rPr>
        <w:t>В процедуре общения выделяют следующие этапы: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1. Потребность в общении (необходимо сообщить или узнать информацию, повлиять на собеседника и т.д.) – побуждает человека вступить в конта</w:t>
      </w:r>
      <w:proofErr w:type="gramStart"/>
      <w:r w:rsidRPr="00B90896">
        <w:rPr>
          <w:sz w:val="28"/>
          <w:szCs w:val="28"/>
        </w:rPr>
        <w:t>кт с др</w:t>
      </w:r>
      <w:proofErr w:type="gramEnd"/>
      <w:r w:rsidRPr="00B90896">
        <w:rPr>
          <w:sz w:val="28"/>
          <w:szCs w:val="28"/>
        </w:rPr>
        <w:t>угими людьми.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2. Ориентировка в целях общения, ситуации общения, личности собеседника.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3. Собственно общение. Человек представляет себе (чаще бессознательно), что именно скажет. Выбирает конкретные средства, фразы, которыми будет пользоваться, </w:t>
      </w:r>
      <w:proofErr w:type="gramStart"/>
      <w:r w:rsidRPr="00B90896">
        <w:rPr>
          <w:sz w:val="28"/>
          <w:szCs w:val="28"/>
        </w:rPr>
        <w:t>решает</w:t>
      </w:r>
      <w:proofErr w:type="gramEnd"/>
      <w:r w:rsidRPr="00B90896">
        <w:rPr>
          <w:sz w:val="28"/>
          <w:szCs w:val="28"/>
        </w:rPr>
        <w:t xml:space="preserve"> как говорить, как себя вести.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4. Обратная связь. Восприятие и оценка ответной реакции собеседника, контроль эффективности общения.</w:t>
      </w:r>
    </w:p>
    <w:p w:rsidR="00C96C6E" w:rsidRPr="00B90896" w:rsidRDefault="00C96C6E" w:rsidP="00B90896">
      <w:pPr>
        <w:spacing w:line="360" w:lineRule="auto"/>
        <w:rPr>
          <w:sz w:val="28"/>
          <w:szCs w:val="28"/>
        </w:rPr>
      </w:pPr>
      <w:r w:rsidRPr="00B90896">
        <w:rPr>
          <w:sz w:val="28"/>
          <w:szCs w:val="28"/>
        </w:rPr>
        <w:t>Если какое-либо из этих звеньев нарушено, то оно окажется неэффективным.</w:t>
      </w:r>
    </w:p>
    <w:p w:rsidR="00C96C6E" w:rsidRDefault="00C96C6E" w:rsidP="00B90896">
      <w:pPr>
        <w:spacing w:line="360" w:lineRule="auto"/>
        <w:rPr>
          <w:b/>
          <w:i/>
          <w:sz w:val="28"/>
          <w:szCs w:val="28"/>
        </w:rPr>
      </w:pPr>
    </w:p>
    <w:p w:rsidR="00E16E68" w:rsidRPr="00B90896" w:rsidRDefault="00E16E68" w:rsidP="00E16E68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Есть некоторые факторы, которые мешают правильно воспринимать и оценивать людей. </w:t>
      </w:r>
      <w:proofErr w:type="gramStart"/>
      <w:r w:rsidRPr="00B90896">
        <w:rPr>
          <w:sz w:val="28"/>
          <w:szCs w:val="28"/>
        </w:rPr>
        <w:t>Основные из них:</w:t>
      </w:r>
      <w:proofErr w:type="gramEnd"/>
    </w:p>
    <w:p w:rsidR="00E16E68" w:rsidRPr="00B90896" w:rsidRDefault="00E16E68" w:rsidP="00E16E6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Наличие заранее заданных установок, оценок, убеждений, которые имеются еще до того, как начался процесс общения.</w:t>
      </w:r>
    </w:p>
    <w:p w:rsidR="00E16E68" w:rsidRPr="00B90896" w:rsidRDefault="00E16E68" w:rsidP="00E16E68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lastRenderedPageBreak/>
        <w:t>Предубеждения – это эмоциональная оценка каких-либо людей как хороших или плохих, даже не зная их самих, ни мотивов их поступков.</w:t>
      </w:r>
    </w:p>
    <w:p w:rsidR="00E16E68" w:rsidRPr="00B90896" w:rsidRDefault="00E16E68" w:rsidP="00E16E68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Установка – это неосознаваемая готовность человека действовать, реагировать определенным образом, воспринимать и оценивать какие-либо ситуации, людей без полного анализа ситуации. </w:t>
      </w:r>
    </w:p>
    <w:p w:rsidR="00E16E68" w:rsidRPr="00B90896" w:rsidRDefault="00E16E68" w:rsidP="00E16E68">
      <w:pPr>
        <w:spacing w:line="360" w:lineRule="auto"/>
        <w:ind w:firstLine="540"/>
        <w:jc w:val="both"/>
        <w:rPr>
          <w:sz w:val="28"/>
          <w:szCs w:val="28"/>
        </w:rPr>
      </w:pPr>
    </w:p>
    <w:p w:rsidR="00E16E68" w:rsidRPr="00B90896" w:rsidRDefault="00E16E68" w:rsidP="00E16E6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Наличие сформированных стереотипов.  В соответствии с ними наблюдаемые люди заранее относятся к определенной категории. При этом формируется установка, направляющая внимание на поиск связанных с ней черт.</w:t>
      </w:r>
    </w:p>
    <w:p w:rsidR="00E16E68" w:rsidRPr="00B90896" w:rsidRDefault="00E16E68" w:rsidP="00E16E68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Стереотипы – привычные упрощенные представления о других группах людей, о которых мы располагаем скудной информацией. Стереотипы редко бывают плодом собственного опыта, часто мы приобретаем их от той группы, к которой принадлежим, от родителей, учителей в детстве, от СМИ. Стереотипы стираются, если люди разных групп начинают тесно взаимодействовать и лучше узнавать друг друга. </w:t>
      </w:r>
    </w:p>
    <w:p w:rsidR="00E16E68" w:rsidRPr="00B90896" w:rsidRDefault="00E16E68" w:rsidP="00E16E6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Эффект «проецирования» проявляется в том, что другому человеку приписываются по аналогии с собой свои собственные качества и эмоциональные состояния. Человек, воспринимая и оценивая людей, склонен логически предположить: «Все люди подобны мне» или «Другие противоположны мне». Упрямый, подозрительный человек склонен видеть эти же качества у партнера по общению, даже если они объективно отсутствуют. </w:t>
      </w:r>
      <w:proofErr w:type="gramStart"/>
      <w:r w:rsidRPr="00B90896">
        <w:rPr>
          <w:sz w:val="28"/>
          <w:szCs w:val="28"/>
        </w:rPr>
        <w:t>Добрый</w:t>
      </w:r>
      <w:proofErr w:type="gramEnd"/>
      <w:r w:rsidRPr="00B90896">
        <w:rPr>
          <w:sz w:val="28"/>
          <w:szCs w:val="28"/>
        </w:rPr>
        <w:t xml:space="preserve">, отзывчивый, честный </w:t>
      </w:r>
      <w:proofErr w:type="spellStart"/>
      <w:r w:rsidRPr="00B90896">
        <w:rPr>
          <w:sz w:val="28"/>
          <w:szCs w:val="28"/>
        </w:rPr>
        <w:t>челове</w:t>
      </w:r>
      <w:proofErr w:type="spellEnd"/>
      <w:r w:rsidRPr="00B90896">
        <w:rPr>
          <w:sz w:val="28"/>
          <w:szCs w:val="28"/>
        </w:rPr>
        <w:t xml:space="preserve">, наоборот, может воспринимать незнакомого через «розовые очки» и ошибиться. </w:t>
      </w:r>
      <w:proofErr w:type="gramStart"/>
      <w:r w:rsidRPr="00B90896">
        <w:rPr>
          <w:sz w:val="28"/>
          <w:szCs w:val="28"/>
        </w:rPr>
        <w:t>Поэтому, если кто-то жалуется, какие, мол, все вокруг жестокие, жадные, нечестные, не исключено, что он судит по себе.</w:t>
      </w:r>
      <w:proofErr w:type="gramEnd"/>
    </w:p>
    <w:p w:rsidR="00E16E68" w:rsidRPr="00B90896" w:rsidRDefault="00E16E68" w:rsidP="00E16E6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«Эффект первичности» проявляется в том, что первая полученная информация о человеке или событии, является очень существенной и </w:t>
      </w:r>
      <w:proofErr w:type="spellStart"/>
      <w:r w:rsidRPr="00B90896">
        <w:rPr>
          <w:sz w:val="28"/>
          <w:szCs w:val="28"/>
        </w:rPr>
        <w:lastRenderedPageBreak/>
        <w:t>малозабываемой</w:t>
      </w:r>
      <w:proofErr w:type="spellEnd"/>
      <w:r w:rsidRPr="00B90896">
        <w:rPr>
          <w:sz w:val="28"/>
          <w:szCs w:val="28"/>
        </w:rPr>
        <w:t xml:space="preserve">, способной влиять на все последующее отношение к этому человеку. </w:t>
      </w:r>
    </w:p>
    <w:p w:rsidR="00E16E68" w:rsidRDefault="00E16E68" w:rsidP="00E16E68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«Эффект последней информации» - негативная информация о человеке, будучи полученной последней, может перечеркнуть все прежние мнения об этом человеке.</w:t>
      </w:r>
    </w:p>
    <w:p w:rsidR="00E16E68" w:rsidRDefault="00E16E68" w:rsidP="00B90896">
      <w:pPr>
        <w:spacing w:line="360" w:lineRule="auto"/>
        <w:rPr>
          <w:b/>
          <w:i/>
          <w:sz w:val="28"/>
          <w:szCs w:val="28"/>
        </w:rPr>
      </w:pP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Общение, будучи сложным социально-психологическим процессом взаимопонимания между людьми, осуществляется по следующим основным каналам: речевой (вербальный – от латинского слова устный, словесный) и неречевой (невербальный) каналы общения. </w:t>
      </w:r>
      <w:r w:rsidR="00B17637" w:rsidRPr="00B90896">
        <w:rPr>
          <w:sz w:val="28"/>
          <w:szCs w:val="28"/>
        </w:rPr>
        <w:t xml:space="preserve">Выбор </w:t>
      </w:r>
      <w:r w:rsidR="00B17637" w:rsidRPr="00B90896">
        <w:rPr>
          <w:rStyle w:val="1"/>
          <w:color w:val="auto"/>
          <w:sz w:val="28"/>
          <w:szCs w:val="28"/>
        </w:rPr>
        <w:t xml:space="preserve">способа </w:t>
      </w:r>
      <w:r w:rsidR="00B17637" w:rsidRPr="00B90896">
        <w:rPr>
          <w:sz w:val="28"/>
          <w:szCs w:val="28"/>
        </w:rPr>
        <w:t xml:space="preserve">передачи информации зависит от содержания </w:t>
      </w:r>
      <w:r w:rsidR="00B17637" w:rsidRPr="00B90896">
        <w:rPr>
          <w:rStyle w:val="1"/>
          <w:color w:val="auto"/>
          <w:sz w:val="28"/>
          <w:szCs w:val="28"/>
        </w:rPr>
        <w:t xml:space="preserve">сообщения </w:t>
      </w:r>
      <w:r w:rsidR="00B17637">
        <w:rPr>
          <w:rStyle w:val="LucidaSansUnicode105pt"/>
          <w:rFonts w:ascii="Times New Roman" w:hAnsi="Times New Roman" w:cs="Times New Roman"/>
          <w:color w:val="auto"/>
          <w:sz w:val="28"/>
          <w:szCs w:val="28"/>
        </w:rPr>
        <w:t>и</w:t>
      </w:r>
      <w:r w:rsidR="00B17637" w:rsidRPr="00B90896">
        <w:rPr>
          <w:rStyle w:val="LucidaSansUnicode10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7637" w:rsidRPr="00B90896">
        <w:rPr>
          <w:rStyle w:val="1"/>
          <w:color w:val="auto"/>
          <w:sz w:val="28"/>
          <w:szCs w:val="28"/>
        </w:rPr>
        <w:t xml:space="preserve">индивидуальных </w:t>
      </w:r>
      <w:r w:rsidR="00B17637" w:rsidRPr="00B90896">
        <w:rPr>
          <w:sz w:val="28"/>
          <w:szCs w:val="28"/>
        </w:rPr>
        <w:t xml:space="preserve">качеств получателя сообщения. Например, </w:t>
      </w:r>
      <w:r w:rsidR="00B17637" w:rsidRPr="00B90896">
        <w:rPr>
          <w:rStyle w:val="1"/>
          <w:color w:val="auto"/>
          <w:sz w:val="28"/>
          <w:szCs w:val="28"/>
        </w:rPr>
        <w:t xml:space="preserve">для слепого человека можно </w:t>
      </w:r>
      <w:r w:rsidR="00B17637" w:rsidRPr="00B90896">
        <w:rPr>
          <w:sz w:val="28"/>
          <w:szCs w:val="28"/>
        </w:rPr>
        <w:t xml:space="preserve">использовать устную речь, для глухого - как устную </w:t>
      </w:r>
      <w:r w:rsidR="00B17637" w:rsidRPr="00B90896">
        <w:rPr>
          <w:rStyle w:val="1"/>
          <w:color w:val="auto"/>
          <w:sz w:val="28"/>
          <w:szCs w:val="28"/>
        </w:rPr>
        <w:t xml:space="preserve">(многие глухие могут </w:t>
      </w:r>
      <w:r w:rsidR="00B17637" w:rsidRPr="00B90896">
        <w:rPr>
          <w:sz w:val="28"/>
          <w:szCs w:val="28"/>
        </w:rPr>
        <w:t xml:space="preserve">читать по губам), так и письменную (памятка) речь. </w:t>
      </w:r>
      <w:r w:rsidR="00B17637" w:rsidRPr="00B90896">
        <w:rPr>
          <w:rStyle w:val="1"/>
          <w:color w:val="auto"/>
          <w:sz w:val="28"/>
          <w:szCs w:val="28"/>
        </w:rPr>
        <w:t xml:space="preserve">Часто </w:t>
      </w:r>
      <w:r w:rsidR="00B17637" w:rsidRPr="00B90896">
        <w:rPr>
          <w:rStyle w:val="3"/>
          <w:color w:val="auto"/>
          <w:sz w:val="28"/>
          <w:szCs w:val="28"/>
        </w:rPr>
        <w:t xml:space="preserve">для </w:t>
      </w:r>
      <w:r w:rsidR="00B17637" w:rsidRPr="00B90896">
        <w:rPr>
          <w:rStyle w:val="1"/>
          <w:color w:val="auto"/>
          <w:sz w:val="28"/>
          <w:szCs w:val="28"/>
        </w:rPr>
        <w:t xml:space="preserve">передачи </w:t>
      </w:r>
      <w:r w:rsidR="00B17637" w:rsidRPr="00B90896">
        <w:rPr>
          <w:sz w:val="28"/>
          <w:szCs w:val="28"/>
        </w:rPr>
        <w:t xml:space="preserve">сообщения одновременно используют несколько каналов, </w:t>
      </w:r>
      <w:proofErr w:type="gramStart"/>
      <w:r w:rsidR="00B17637" w:rsidRPr="00B90896">
        <w:rPr>
          <w:rStyle w:val="3"/>
          <w:color w:val="auto"/>
          <w:sz w:val="28"/>
          <w:szCs w:val="28"/>
        </w:rPr>
        <w:t>например</w:t>
      </w:r>
      <w:proofErr w:type="gramEnd"/>
      <w:r w:rsidR="00B17637" w:rsidRPr="00B90896">
        <w:rPr>
          <w:rStyle w:val="3"/>
          <w:color w:val="auto"/>
          <w:sz w:val="28"/>
          <w:szCs w:val="28"/>
        </w:rPr>
        <w:t xml:space="preserve"> </w:t>
      </w:r>
      <w:r w:rsidR="00B17637" w:rsidRPr="00B90896">
        <w:rPr>
          <w:rStyle w:val="1"/>
          <w:color w:val="auto"/>
          <w:sz w:val="28"/>
          <w:szCs w:val="28"/>
        </w:rPr>
        <w:t xml:space="preserve">устная </w:t>
      </w:r>
      <w:r w:rsidR="00B17637" w:rsidRPr="00B90896">
        <w:rPr>
          <w:sz w:val="28"/>
          <w:szCs w:val="28"/>
        </w:rPr>
        <w:t>речь сопровождается мимикой и жестами.</w:t>
      </w:r>
      <w:r w:rsidR="00E16E68">
        <w:rPr>
          <w:sz w:val="28"/>
          <w:szCs w:val="28"/>
        </w:rPr>
        <w:t xml:space="preserve"> </w:t>
      </w:r>
      <w:r w:rsidRPr="00B90896">
        <w:rPr>
          <w:sz w:val="28"/>
          <w:szCs w:val="28"/>
        </w:rPr>
        <w:t>Речь как средство общения одновременно выступает и как источник информации, и как способ воздействия на собеседника.</w:t>
      </w:r>
    </w:p>
    <w:p w:rsidR="00C96C6E" w:rsidRPr="00E16E68" w:rsidRDefault="00C96C6E" w:rsidP="00B90896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E16E68">
        <w:rPr>
          <w:sz w:val="28"/>
          <w:szCs w:val="28"/>
          <w:u w:val="single"/>
        </w:rPr>
        <w:t>В структуру речевого общения входят: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1. Значение и смысл слов, фраз (Разум человека проявляется в ясности его речи). 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2. </w:t>
      </w:r>
      <w:proofErr w:type="gramStart"/>
      <w:r w:rsidRPr="00B90896">
        <w:rPr>
          <w:sz w:val="28"/>
          <w:szCs w:val="28"/>
        </w:rPr>
        <w:t>Речевые звуковые явления: темп речи (быстрый, средний, медленный), тональность голоса (высокая, низкая), ритм (равномерный, прерывистый), тембр (раскатистый, хриплый, скрипучий), интонация, дикция речи.</w:t>
      </w:r>
      <w:proofErr w:type="gramEnd"/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3. </w:t>
      </w:r>
      <w:proofErr w:type="gramStart"/>
      <w:r w:rsidRPr="00B90896">
        <w:rPr>
          <w:sz w:val="28"/>
          <w:szCs w:val="28"/>
        </w:rPr>
        <w:t xml:space="preserve">Выразительные качества голоса: характерные специфические звуки, возникающие при общении: смех, </w:t>
      </w:r>
      <w:proofErr w:type="spellStart"/>
      <w:r w:rsidRPr="00B90896">
        <w:rPr>
          <w:sz w:val="28"/>
          <w:szCs w:val="28"/>
        </w:rPr>
        <w:t>хмыкание</w:t>
      </w:r>
      <w:proofErr w:type="spellEnd"/>
      <w:r w:rsidRPr="00B90896">
        <w:rPr>
          <w:sz w:val="28"/>
          <w:szCs w:val="28"/>
        </w:rPr>
        <w:t>, плач, шепот, вздохи, кашель, паузы и др.</w:t>
      </w:r>
      <w:proofErr w:type="gramEnd"/>
    </w:p>
    <w:p w:rsidR="00B17637" w:rsidRDefault="00B17637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Сообщение должно быть ясным </w:t>
      </w:r>
      <w:r w:rsidRPr="00B90896">
        <w:rPr>
          <w:rStyle w:val="3"/>
          <w:color w:val="auto"/>
          <w:sz w:val="28"/>
          <w:szCs w:val="28"/>
        </w:rPr>
        <w:t>и чётким</w:t>
      </w:r>
      <w:r>
        <w:rPr>
          <w:rStyle w:val="3"/>
          <w:color w:val="auto"/>
          <w:sz w:val="28"/>
          <w:szCs w:val="28"/>
        </w:rPr>
        <w:t>.</w:t>
      </w:r>
      <w:r w:rsidRPr="00B90896">
        <w:rPr>
          <w:rStyle w:val="3"/>
          <w:color w:val="auto"/>
          <w:sz w:val="28"/>
          <w:szCs w:val="28"/>
        </w:rPr>
        <w:t xml:space="preserve"> </w:t>
      </w:r>
      <w:r w:rsidRPr="00B90896">
        <w:rPr>
          <w:sz w:val="28"/>
          <w:szCs w:val="28"/>
        </w:rPr>
        <w:t xml:space="preserve">Правильно задавая вопросы, можно сделать общение более </w:t>
      </w:r>
      <w:r w:rsidRPr="00B90896">
        <w:rPr>
          <w:rStyle w:val="3"/>
          <w:color w:val="auto"/>
          <w:sz w:val="28"/>
          <w:szCs w:val="28"/>
        </w:rPr>
        <w:t xml:space="preserve">эффективным. </w:t>
      </w:r>
      <w:r w:rsidRPr="00B90896">
        <w:rPr>
          <w:sz w:val="28"/>
          <w:szCs w:val="28"/>
        </w:rPr>
        <w:t xml:space="preserve">Вопросы могут быть </w:t>
      </w:r>
      <w:r w:rsidRPr="00E16E68">
        <w:rPr>
          <w:sz w:val="28"/>
          <w:szCs w:val="28"/>
          <w:u w:val="single"/>
        </w:rPr>
        <w:t>закрытые</w:t>
      </w:r>
      <w:r w:rsidRPr="00B90896">
        <w:rPr>
          <w:sz w:val="28"/>
          <w:szCs w:val="28"/>
        </w:rPr>
        <w:t xml:space="preserve">, </w:t>
      </w:r>
      <w:r w:rsidRPr="00B90896">
        <w:rPr>
          <w:sz w:val="28"/>
          <w:szCs w:val="28"/>
        </w:rPr>
        <w:lastRenderedPageBreak/>
        <w:t xml:space="preserve">на которые можно ответить </w:t>
      </w:r>
      <w:r w:rsidRPr="00B90896">
        <w:rPr>
          <w:rStyle w:val="3"/>
          <w:color w:val="auto"/>
          <w:sz w:val="28"/>
          <w:szCs w:val="28"/>
        </w:rPr>
        <w:t xml:space="preserve">односложно «Да» </w:t>
      </w:r>
      <w:r w:rsidRPr="00B90896">
        <w:rPr>
          <w:sz w:val="28"/>
          <w:szCs w:val="28"/>
        </w:rPr>
        <w:t xml:space="preserve">или «Нет», и </w:t>
      </w:r>
      <w:r w:rsidRPr="00E16E68">
        <w:rPr>
          <w:sz w:val="28"/>
          <w:szCs w:val="28"/>
          <w:u w:val="single"/>
        </w:rPr>
        <w:t>открытые</w:t>
      </w:r>
      <w:r w:rsidRPr="00B90896">
        <w:rPr>
          <w:sz w:val="28"/>
          <w:szCs w:val="28"/>
        </w:rPr>
        <w:t xml:space="preserve"> (специальные), на которые можно </w:t>
      </w:r>
      <w:r w:rsidRPr="00B90896">
        <w:rPr>
          <w:rStyle w:val="1"/>
          <w:color w:val="auto"/>
          <w:sz w:val="28"/>
          <w:szCs w:val="28"/>
        </w:rPr>
        <w:t xml:space="preserve">получить </w:t>
      </w:r>
      <w:r w:rsidRPr="00B90896">
        <w:rPr>
          <w:rStyle w:val="3"/>
          <w:color w:val="auto"/>
          <w:sz w:val="28"/>
          <w:szCs w:val="28"/>
        </w:rPr>
        <w:t xml:space="preserve">более или </w:t>
      </w:r>
      <w:r w:rsidRPr="00B90896">
        <w:rPr>
          <w:sz w:val="28"/>
          <w:szCs w:val="28"/>
        </w:rPr>
        <w:t xml:space="preserve">менее подробный ответ. Закрытые вопросы начинаются </w:t>
      </w:r>
      <w:r w:rsidRPr="00B90896">
        <w:rPr>
          <w:rStyle w:val="1"/>
          <w:color w:val="auto"/>
          <w:sz w:val="28"/>
          <w:szCs w:val="28"/>
        </w:rPr>
        <w:t xml:space="preserve">со </w:t>
      </w:r>
      <w:r w:rsidRPr="00B90896">
        <w:rPr>
          <w:rStyle w:val="3"/>
          <w:color w:val="auto"/>
          <w:sz w:val="28"/>
          <w:szCs w:val="28"/>
        </w:rPr>
        <w:t xml:space="preserve">слов: «Вы </w:t>
      </w:r>
      <w:r w:rsidRPr="00B90896">
        <w:rPr>
          <w:sz w:val="28"/>
          <w:szCs w:val="28"/>
        </w:rPr>
        <w:t xml:space="preserve">можете..?», «Вы хотите..?», «Вам нужно..?», «У Вас </w:t>
      </w:r>
      <w:r w:rsidRPr="00B90896">
        <w:rPr>
          <w:rStyle w:val="1"/>
          <w:color w:val="auto"/>
          <w:sz w:val="28"/>
          <w:szCs w:val="28"/>
        </w:rPr>
        <w:t xml:space="preserve">есть..?» </w:t>
      </w:r>
      <w:r w:rsidRPr="00B90896">
        <w:rPr>
          <w:rStyle w:val="3"/>
          <w:color w:val="auto"/>
          <w:sz w:val="28"/>
          <w:szCs w:val="28"/>
        </w:rPr>
        <w:t xml:space="preserve">и </w:t>
      </w:r>
      <w:proofErr w:type="spellStart"/>
      <w:r w:rsidRPr="00B90896">
        <w:rPr>
          <w:rStyle w:val="3"/>
          <w:color w:val="auto"/>
          <w:sz w:val="28"/>
          <w:szCs w:val="28"/>
        </w:rPr>
        <w:t>т</w:t>
      </w:r>
      <w:proofErr w:type="gramStart"/>
      <w:r w:rsidRPr="00B90896">
        <w:rPr>
          <w:rStyle w:val="3"/>
          <w:color w:val="auto"/>
          <w:sz w:val="28"/>
          <w:szCs w:val="28"/>
        </w:rPr>
        <w:t>.ц</w:t>
      </w:r>
      <w:proofErr w:type="spellEnd"/>
      <w:proofErr w:type="gramEnd"/>
      <w:r w:rsidRPr="00B90896">
        <w:rPr>
          <w:rStyle w:val="3"/>
          <w:color w:val="auto"/>
          <w:sz w:val="28"/>
          <w:szCs w:val="28"/>
        </w:rPr>
        <w:t xml:space="preserve">, </w:t>
      </w:r>
      <w:r w:rsidRPr="00B90896">
        <w:rPr>
          <w:sz w:val="28"/>
          <w:szCs w:val="28"/>
        </w:rPr>
        <w:t>Открытые вопросы начинаются со слов: «Скажите мне</w:t>
      </w:r>
      <w:proofErr w:type="gramStart"/>
      <w:r w:rsidRPr="00B90896">
        <w:rPr>
          <w:sz w:val="28"/>
          <w:szCs w:val="28"/>
        </w:rPr>
        <w:t xml:space="preserve">..?», </w:t>
      </w:r>
      <w:r w:rsidRPr="00B90896">
        <w:rPr>
          <w:rStyle w:val="1"/>
          <w:color w:val="auto"/>
          <w:sz w:val="28"/>
          <w:szCs w:val="28"/>
        </w:rPr>
        <w:t>«</w:t>
      </w:r>
      <w:proofErr w:type="gramEnd"/>
      <w:r w:rsidRPr="00B90896">
        <w:rPr>
          <w:rStyle w:val="1"/>
          <w:color w:val="auto"/>
          <w:sz w:val="28"/>
          <w:szCs w:val="28"/>
        </w:rPr>
        <w:t xml:space="preserve">Что..?», </w:t>
      </w:r>
      <w:r w:rsidRPr="00B90896">
        <w:rPr>
          <w:rStyle w:val="3"/>
          <w:color w:val="auto"/>
          <w:sz w:val="28"/>
          <w:szCs w:val="28"/>
        </w:rPr>
        <w:t xml:space="preserve">«Где..?», </w:t>
      </w:r>
      <w:r w:rsidRPr="00B90896">
        <w:rPr>
          <w:sz w:val="28"/>
          <w:szCs w:val="28"/>
        </w:rPr>
        <w:t xml:space="preserve">«Когда..?», «Почему..?» и т.п. Неправильно заданный вопрос </w:t>
      </w:r>
      <w:r w:rsidRPr="00B90896">
        <w:rPr>
          <w:rStyle w:val="1"/>
          <w:color w:val="auto"/>
          <w:sz w:val="28"/>
          <w:szCs w:val="28"/>
        </w:rPr>
        <w:t xml:space="preserve">может </w:t>
      </w:r>
      <w:r w:rsidRPr="00B90896">
        <w:rPr>
          <w:rStyle w:val="3"/>
          <w:color w:val="auto"/>
          <w:sz w:val="28"/>
          <w:szCs w:val="28"/>
        </w:rPr>
        <w:t xml:space="preserve">сделать </w:t>
      </w:r>
      <w:r w:rsidRPr="00B90896">
        <w:rPr>
          <w:sz w:val="28"/>
          <w:szCs w:val="28"/>
        </w:rPr>
        <w:t xml:space="preserve">сообщение неэффективным. Так, обучая пациента каким-то </w:t>
      </w:r>
      <w:r w:rsidRPr="00B90896">
        <w:rPr>
          <w:rStyle w:val="3"/>
          <w:color w:val="auto"/>
          <w:sz w:val="28"/>
          <w:szCs w:val="28"/>
        </w:rPr>
        <w:t xml:space="preserve">необходимым </w:t>
      </w:r>
      <w:r w:rsidRPr="00B90896">
        <w:rPr>
          <w:sz w:val="28"/>
          <w:szCs w:val="28"/>
        </w:rPr>
        <w:t xml:space="preserve">навыкам, на вопрос: «Вы поняли меня?», можно получить </w:t>
      </w:r>
      <w:r w:rsidRPr="00B90896">
        <w:rPr>
          <w:rStyle w:val="1"/>
          <w:color w:val="auto"/>
          <w:sz w:val="28"/>
          <w:szCs w:val="28"/>
        </w:rPr>
        <w:t xml:space="preserve">ответ: </w:t>
      </w:r>
      <w:r w:rsidRPr="00B90896">
        <w:rPr>
          <w:rStyle w:val="3"/>
          <w:color w:val="auto"/>
          <w:sz w:val="28"/>
          <w:szCs w:val="28"/>
        </w:rPr>
        <w:t xml:space="preserve">«Да», в </w:t>
      </w:r>
      <w:r w:rsidRPr="00B90896">
        <w:rPr>
          <w:rStyle w:val="1"/>
          <w:color w:val="auto"/>
          <w:sz w:val="28"/>
          <w:szCs w:val="28"/>
        </w:rPr>
        <w:t xml:space="preserve">то </w:t>
      </w:r>
      <w:r w:rsidRPr="00B90896">
        <w:rPr>
          <w:sz w:val="28"/>
          <w:szCs w:val="28"/>
        </w:rPr>
        <w:t xml:space="preserve">время как человек просто не хочет признаться в том, что он </w:t>
      </w:r>
      <w:r w:rsidRPr="00B90896">
        <w:rPr>
          <w:rStyle w:val="1"/>
          <w:color w:val="auto"/>
          <w:sz w:val="28"/>
          <w:szCs w:val="28"/>
        </w:rPr>
        <w:t xml:space="preserve">не </w:t>
      </w:r>
      <w:r w:rsidRPr="00B90896">
        <w:rPr>
          <w:rStyle w:val="3"/>
          <w:color w:val="auto"/>
          <w:sz w:val="28"/>
          <w:szCs w:val="28"/>
        </w:rPr>
        <w:t xml:space="preserve">всё понял. </w:t>
      </w:r>
      <w:r w:rsidRPr="00B90896">
        <w:rPr>
          <w:sz w:val="28"/>
          <w:szCs w:val="28"/>
        </w:rPr>
        <w:t xml:space="preserve">Если сказать: </w:t>
      </w:r>
      <w:r w:rsidRPr="00B90896">
        <w:rPr>
          <w:rStyle w:val="Candara14pt"/>
          <w:rFonts w:ascii="Times New Roman" w:hAnsi="Times New Roman" w:cs="Times New Roman"/>
          <w:color w:val="auto"/>
        </w:rPr>
        <w:t>«Я</w:t>
      </w:r>
      <w:r w:rsidRPr="00B90896">
        <w:rPr>
          <w:sz w:val="28"/>
          <w:szCs w:val="28"/>
        </w:rPr>
        <w:t xml:space="preserve"> бы хотела убедиться, что вы меня </w:t>
      </w:r>
      <w:r w:rsidRPr="00B90896">
        <w:rPr>
          <w:rStyle w:val="1"/>
          <w:color w:val="auto"/>
          <w:sz w:val="28"/>
          <w:szCs w:val="28"/>
        </w:rPr>
        <w:t xml:space="preserve">правильно </w:t>
      </w:r>
      <w:r w:rsidRPr="00B90896">
        <w:rPr>
          <w:rStyle w:val="3"/>
          <w:color w:val="auto"/>
          <w:sz w:val="28"/>
          <w:szCs w:val="28"/>
        </w:rPr>
        <w:t xml:space="preserve">поняли», </w:t>
      </w:r>
      <w:r w:rsidRPr="00B90896">
        <w:rPr>
          <w:sz w:val="28"/>
          <w:szCs w:val="28"/>
        </w:rPr>
        <w:t>можно получить подтверждение полученного сообщения.</w:t>
      </w:r>
      <w:r>
        <w:rPr>
          <w:sz w:val="28"/>
          <w:szCs w:val="28"/>
        </w:rPr>
        <w:t xml:space="preserve"> 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A83BAD">
        <w:rPr>
          <w:sz w:val="28"/>
          <w:szCs w:val="28"/>
        </w:rPr>
        <w:t>Разговор не начинается непосредственно с речи. До того, как сказано первое слово, должен быть установлен невербальный контакт. Очень важно встречаться со своим собеседником глазами, но при этом не смотреть на него в упор непрерывно, т.к. это вызывает чувство сильнейшего дискомфорта и подозрение, что разговор больше похож на допрос. Устанавливая невербальный конта</w:t>
      </w:r>
      <w:proofErr w:type="gramStart"/>
      <w:r w:rsidRPr="00A83BAD">
        <w:rPr>
          <w:sz w:val="28"/>
          <w:szCs w:val="28"/>
        </w:rPr>
        <w:t>кт с др</w:t>
      </w:r>
      <w:proofErr w:type="gramEnd"/>
      <w:r w:rsidRPr="00A83BAD">
        <w:rPr>
          <w:sz w:val="28"/>
          <w:szCs w:val="28"/>
        </w:rPr>
        <w:t xml:space="preserve">угим человеком, мы тем самым определяем свои границы и степень близости с собеседником. 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Невербальные средства общения проявляются в мимике и жестах, моторике всего тела при общении (позу, осанку, поклоны, походку), рукопожатиях, поглаживаниях, отталкиваниях и др., а также расположении людей в пространстве при общении.</w:t>
      </w:r>
    </w:p>
    <w:p w:rsidR="00B17637" w:rsidRPr="00B17637" w:rsidRDefault="00B17637" w:rsidP="00B1763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17637">
        <w:rPr>
          <w:b/>
          <w:sz w:val="28"/>
          <w:szCs w:val="28"/>
        </w:rPr>
        <w:t>Дистанции в общении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При общении люди располагаются на определенном расстоянии друг от друга. Выделяют следующие дистанции в общении: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- интимная зона (до 45 см) – в эту зону допускаются лишь близкие, хорошо знакомые люди, для этой зоны характерны доверительность, негромкий голос, прикосновения. Нарушение интимной зоны общения </w:t>
      </w:r>
      <w:r w:rsidRPr="00B90896">
        <w:rPr>
          <w:sz w:val="28"/>
          <w:szCs w:val="28"/>
        </w:rPr>
        <w:lastRenderedPageBreak/>
        <w:t>чужими людьми воспринимается как вторжение в индивидуальное пространство человека, он при этом испытывает дискомфорт;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- личная (персональная) зона (45-120 см) – зона обыденного общения с друзьями и коллегами, предполагает только визуальный контакт между партнерами по общению;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социальная зона (120 – 400 см) обычно соблюдается во время официальных встреч в кабинетах, классах и т.д.;</w:t>
      </w:r>
    </w:p>
    <w:p w:rsidR="00C96C6E" w:rsidRPr="00B90896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публичная зона (свыше 400 см) – подразумевает общение с большой группой людей – в аудитории, на митинге, концерте и т.д.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 w:rsidRPr="00A83BAD">
        <w:rPr>
          <w:sz w:val="28"/>
          <w:szCs w:val="28"/>
        </w:rPr>
        <w:t xml:space="preserve">Другим важным моментом в невербальном (несловесном) общении человека является его мимика и интонация голоса. Зачастую неискренность говорящего проявляется в том, что его жесты и выражение лица не соответствуют тому, что он говорит. В жизни мы часто сталкиваемся с такими «двойными» посланиям, например, когда наш собеседник, пытаясь скрыть свои чувства, говорит о своей заинтересованности вопросом, </w:t>
      </w:r>
      <w:r>
        <w:rPr>
          <w:sz w:val="28"/>
          <w:szCs w:val="28"/>
        </w:rPr>
        <w:t xml:space="preserve">а сам </w:t>
      </w:r>
      <w:r w:rsidRPr="00A83BAD">
        <w:rPr>
          <w:sz w:val="28"/>
          <w:szCs w:val="28"/>
        </w:rPr>
        <w:t xml:space="preserve">стоит со скучающим лицом. </w:t>
      </w:r>
    </w:p>
    <w:p w:rsidR="00C96C6E" w:rsidRDefault="00C96C6E" w:rsidP="00B908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Мимика – это движения мышц лица, отражающие внутреннее эмоциональное состояние, она способна дать истинную информацию о том, что переживает человек. Зачали ли вы, как ведет себя человек, когда он лжет? Он старается отвести взгляд от собеседника, его глаза встречаются с глазами партнера по общению менее 1/3 времени разговора.</w:t>
      </w:r>
    </w:p>
    <w:p w:rsidR="00E16E68" w:rsidRDefault="00C96C6E" w:rsidP="00E16E68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Лоб, брови, нос, глаза, подбородок, рот – части лица, которые выражают основные человеческие эмоции.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Причем легче всего распознаются положительные эмоции – радость, удивление, а труднее – отрицательные – гнев, отвращение, печаль.</w:t>
      </w:r>
      <w:proofErr w:type="gramEnd"/>
    </w:p>
    <w:p w:rsidR="00C96C6E" w:rsidRDefault="00C96C6E" w:rsidP="00E16E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Жесты при общении несут много информации, в языке жестов есть свои слова, как в вербальном языке.</w:t>
      </w:r>
    </w:p>
    <w:p w:rsidR="00C96C6E" w:rsidRDefault="00C96C6E" w:rsidP="00B90896">
      <w:pPr>
        <w:spacing w:line="360" w:lineRule="auto"/>
        <w:rPr>
          <w:sz w:val="28"/>
          <w:szCs w:val="28"/>
        </w:rPr>
      </w:pPr>
    </w:p>
    <w:p w:rsidR="00B90896" w:rsidRPr="00B90896" w:rsidRDefault="00B90896" w:rsidP="00B90896">
      <w:pPr>
        <w:spacing w:line="360" w:lineRule="auto"/>
        <w:ind w:left="720"/>
        <w:jc w:val="both"/>
        <w:rPr>
          <w:sz w:val="28"/>
          <w:szCs w:val="28"/>
        </w:rPr>
      </w:pPr>
    </w:p>
    <w:p w:rsidR="008B6D1A" w:rsidRPr="00B17637" w:rsidRDefault="008B6D1A" w:rsidP="00B90896">
      <w:pPr>
        <w:keepNext/>
        <w:keepLines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bookmark1"/>
      <w:r w:rsidRPr="00B17637">
        <w:rPr>
          <w:b/>
          <w:sz w:val="28"/>
          <w:szCs w:val="28"/>
        </w:rPr>
        <w:t>Условия создания психологического комфорта при общении:</w:t>
      </w:r>
      <w:bookmarkEnd w:id="0"/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82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Проявляйте искренний интерес и уважение к личности </w:t>
      </w:r>
      <w:r w:rsidRPr="00B90896">
        <w:rPr>
          <w:rStyle w:val="1"/>
          <w:color w:val="auto"/>
          <w:sz w:val="28"/>
          <w:szCs w:val="28"/>
        </w:rPr>
        <w:t>собеседника.</w:t>
      </w:r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82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Обращайтесь к человеку по имени и отчеству.</w:t>
      </w:r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82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Будьте позитивны, открыты и доброжелательны.</w:t>
      </w:r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ind w:left="360"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Постарайтесь понять круг интересов собеседника. </w:t>
      </w:r>
      <w:r w:rsidRPr="00B90896">
        <w:rPr>
          <w:rStyle w:val="1"/>
          <w:color w:val="auto"/>
          <w:sz w:val="28"/>
          <w:szCs w:val="28"/>
        </w:rPr>
        <w:t xml:space="preserve">Ведите </w:t>
      </w:r>
      <w:r w:rsidRPr="00B90896">
        <w:rPr>
          <w:rStyle w:val="3"/>
          <w:color w:val="auto"/>
          <w:sz w:val="28"/>
          <w:szCs w:val="28"/>
        </w:rPr>
        <w:t>беседу</w:t>
      </w:r>
      <w:r w:rsidR="00B17637">
        <w:rPr>
          <w:sz w:val="28"/>
          <w:szCs w:val="28"/>
        </w:rPr>
        <w:t xml:space="preserve"> с</w:t>
      </w:r>
      <w:r w:rsidRPr="00B90896">
        <w:rPr>
          <w:sz w:val="28"/>
          <w:szCs w:val="28"/>
        </w:rPr>
        <w:t xml:space="preserve"> учетом его индивидуальных особенностей, вкусов, </w:t>
      </w:r>
      <w:r w:rsidRPr="00B90896">
        <w:rPr>
          <w:rStyle w:val="1"/>
          <w:color w:val="auto"/>
          <w:sz w:val="28"/>
          <w:szCs w:val="28"/>
        </w:rPr>
        <w:t xml:space="preserve">желаний. </w:t>
      </w:r>
      <w:r w:rsidRPr="00B90896">
        <w:rPr>
          <w:sz w:val="28"/>
          <w:szCs w:val="28"/>
        </w:rPr>
        <w:t>Говорите с человеком на понятном ему языке.</w:t>
      </w:r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ind w:left="360"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Будьте терпимы к чужому мнению. Не осуждайте </w:t>
      </w:r>
      <w:r w:rsidRPr="00B90896">
        <w:rPr>
          <w:rStyle w:val="1"/>
          <w:color w:val="auto"/>
          <w:sz w:val="28"/>
          <w:szCs w:val="28"/>
        </w:rPr>
        <w:t xml:space="preserve">других людей, </w:t>
      </w:r>
      <w:r w:rsidRPr="00B90896">
        <w:rPr>
          <w:sz w:val="28"/>
          <w:szCs w:val="28"/>
        </w:rPr>
        <w:t xml:space="preserve">а постарайтесь понять мотивы, побуждающие их </w:t>
      </w:r>
      <w:r w:rsidRPr="00B90896">
        <w:rPr>
          <w:rStyle w:val="1"/>
          <w:color w:val="auto"/>
          <w:sz w:val="28"/>
          <w:szCs w:val="28"/>
        </w:rPr>
        <w:t xml:space="preserve">поступать именно </w:t>
      </w:r>
      <w:r w:rsidRPr="00B90896">
        <w:rPr>
          <w:sz w:val="28"/>
          <w:szCs w:val="28"/>
        </w:rPr>
        <w:t>так. Не допускайте критики.</w:t>
      </w:r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Умейте поставить себя на место другого, чтобы понять </w:t>
      </w:r>
      <w:r w:rsidRPr="00B90896">
        <w:rPr>
          <w:rStyle w:val="1"/>
          <w:color w:val="auto"/>
          <w:sz w:val="28"/>
          <w:szCs w:val="28"/>
        </w:rPr>
        <w:t>его.</w:t>
      </w:r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Будьте внимательным слушателем, дайте человеку </w:t>
      </w:r>
      <w:r w:rsidRPr="00B90896">
        <w:rPr>
          <w:rStyle w:val="1"/>
          <w:color w:val="auto"/>
          <w:sz w:val="28"/>
          <w:szCs w:val="28"/>
        </w:rPr>
        <w:t>высказаться.</w:t>
      </w:r>
    </w:p>
    <w:p w:rsidR="008B6D1A" w:rsidRPr="00B90896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ind w:left="360"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Указывая на очередные ошибки собеседника, начинайте </w:t>
      </w:r>
      <w:r w:rsidRPr="00B90896">
        <w:rPr>
          <w:rStyle w:val="1"/>
          <w:color w:val="auto"/>
          <w:sz w:val="28"/>
          <w:szCs w:val="28"/>
        </w:rPr>
        <w:t xml:space="preserve">разговор </w:t>
      </w:r>
      <w:r w:rsidRPr="00B90896">
        <w:rPr>
          <w:rStyle w:val="3"/>
          <w:color w:val="auto"/>
          <w:sz w:val="28"/>
          <w:szCs w:val="28"/>
        </w:rPr>
        <w:t xml:space="preserve">с </w:t>
      </w:r>
      <w:r w:rsidRPr="00B90896">
        <w:rPr>
          <w:sz w:val="28"/>
          <w:szCs w:val="28"/>
        </w:rPr>
        <w:t xml:space="preserve">подчеркивания положительных качеств. Делайте акцент на </w:t>
      </w:r>
      <w:r w:rsidRPr="00B90896">
        <w:rPr>
          <w:rStyle w:val="1"/>
          <w:color w:val="auto"/>
          <w:sz w:val="28"/>
          <w:szCs w:val="28"/>
        </w:rPr>
        <w:t xml:space="preserve">фактах, </w:t>
      </w:r>
      <w:r w:rsidRPr="00B90896">
        <w:rPr>
          <w:rStyle w:val="3"/>
          <w:color w:val="auto"/>
          <w:sz w:val="28"/>
          <w:szCs w:val="28"/>
        </w:rPr>
        <w:t xml:space="preserve">а не </w:t>
      </w:r>
      <w:r w:rsidRPr="00B90896">
        <w:rPr>
          <w:sz w:val="28"/>
          <w:szCs w:val="28"/>
        </w:rPr>
        <w:t>на личностных особенностях.</w:t>
      </w:r>
    </w:p>
    <w:p w:rsidR="008B6D1A" w:rsidRDefault="008B6D1A" w:rsidP="00B90896">
      <w:pPr>
        <w:pStyle w:val="4"/>
        <w:numPr>
          <w:ilvl w:val="0"/>
          <w:numId w:val="4"/>
        </w:numPr>
        <w:shd w:val="clear" w:color="auto" w:fill="auto"/>
        <w:tabs>
          <w:tab w:val="left" w:pos="369"/>
        </w:tabs>
        <w:spacing w:line="360" w:lineRule="auto"/>
        <w:ind w:left="360"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Никогда не критикуйте человека при посторонних, чтобы не </w:t>
      </w:r>
      <w:r w:rsidRPr="00B90896">
        <w:rPr>
          <w:rStyle w:val="1"/>
          <w:color w:val="auto"/>
          <w:sz w:val="28"/>
          <w:szCs w:val="28"/>
        </w:rPr>
        <w:t xml:space="preserve">унизить </w:t>
      </w:r>
      <w:r w:rsidRPr="00B90896">
        <w:rPr>
          <w:sz w:val="28"/>
          <w:szCs w:val="28"/>
        </w:rPr>
        <w:t>его самолюбия.</w:t>
      </w:r>
    </w:p>
    <w:p w:rsidR="00B17637" w:rsidRDefault="00B17637" w:rsidP="00B17637">
      <w:pPr>
        <w:pStyle w:val="4"/>
        <w:shd w:val="clear" w:color="auto" w:fill="auto"/>
        <w:tabs>
          <w:tab w:val="left" w:pos="369"/>
        </w:tabs>
        <w:spacing w:line="360" w:lineRule="auto"/>
        <w:ind w:firstLine="0"/>
        <w:rPr>
          <w:sz w:val="28"/>
          <w:szCs w:val="28"/>
        </w:rPr>
      </w:pPr>
    </w:p>
    <w:p w:rsidR="00B17637" w:rsidRPr="00B90896" w:rsidRDefault="00B17637" w:rsidP="00B17637">
      <w:pPr>
        <w:pStyle w:val="4"/>
        <w:shd w:val="clear" w:color="auto" w:fill="auto"/>
        <w:tabs>
          <w:tab w:val="left" w:pos="369"/>
        </w:tabs>
        <w:spacing w:line="360" w:lineRule="auto"/>
        <w:ind w:firstLine="0"/>
        <w:rPr>
          <w:sz w:val="28"/>
          <w:szCs w:val="28"/>
        </w:rPr>
        <w:sectPr w:rsidR="00B17637" w:rsidRPr="00B90896" w:rsidSect="008B6D1A">
          <w:footerReference w:type="even" r:id="rId8"/>
          <w:footerReference w:type="default" r:id="rId9"/>
          <w:pgSz w:w="11909" w:h="16834"/>
          <w:pgMar w:top="840" w:right="1260" w:bottom="1762" w:left="1231" w:header="0" w:footer="3" w:gutter="0"/>
          <w:pgNumType w:start="7"/>
          <w:cols w:space="720"/>
          <w:noEndnote/>
          <w:titlePg/>
          <w:docGrid w:linePitch="360"/>
        </w:sectPr>
      </w:pPr>
    </w:p>
    <w:p w:rsidR="00B17637" w:rsidRPr="00B17637" w:rsidRDefault="008B6D1A" w:rsidP="00B17637">
      <w:pPr>
        <w:keepNext/>
        <w:keepLines/>
        <w:widowControl w:val="0"/>
        <w:tabs>
          <w:tab w:val="left" w:pos="2988"/>
        </w:tabs>
        <w:spacing w:line="360" w:lineRule="auto"/>
        <w:ind w:left="709"/>
        <w:jc w:val="center"/>
        <w:outlineLvl w:val="2"/>
        <w:rPr>
          <w:b/>
          <w:sz w:val="28"/>
          <w:szCs w:val="28"/>
        </w:rPr>
      </w:pPr>
      <w:bookmarkStart w:id="1" w:name="bookmark2"/>
      <w:r w:rsidRPr="00B17637">
        <w:rPr>
          <w:b/>
          <w:sz w:val="28"/>
          <w:szCs w:val="28"/>
        </w:rPr>
        <w:lastRenderedPageBreak/>
        <w:t>Общение в сестринском деле</w:t>
      </w:r>
      <w:bookmarkEnd w:id="1"/>
    </w:p>
    <w:p w:rsidR="008B6D1A" w:rsidRPr="00B90896" w:rsidRDefault="008B6D1A" w:rsidP="00B90896">
      <w:pPr>
        <w:pStyle w:val="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Общение</w:t>
      </w:r>
      <w:r w:rsidR="00B17637">
        <w:rPr>
          <w:sz w:val="28"/>
          <w:szCs w:val="28"/>
        </w:rPr>
        <w:t xml:space="preserve"> –</w:t>
      </w:r>
      <w:r w:rsidRPr="00B90896">
        <w:rPr>
          <w:sz w:val="28"/>
          <w:szCs w:val="28"/>
        </w:rPr>
        <w:t xml:space="preserve"> это все способы поведения, которые </w:t>
      </w:r>
      <w:r w:rsidRPr="00B90896">
        <w:rPr>
          <w:rStyle w:val="1"/>
          <w:color w:val="auto"/>
          <w:sz w:val="28"/>
          <w:szCs w:val="28"/>
        </w:rPr>
        <w:t xml:space="preserve">человек </w:t>
      </w:r>
      <w:r w:rsidRPr="00B90896">
        <w:rPr>
          <w:sz w:val="28"/>
          <w:szCs w:val="28"/>
        </w:rPr>
        <w:t xml:space="preserve">использует сознательно или бессознательно, для воздействия </w:t>
      </w:r>
      <w:r w:rsidRPr="00B90896">
        <w:rPr>
          <w:rStyle w:val="1"/>
          <w:color w:val="auto"/>
          <w:sz w:val="28"/>
          <w:szCs w:val="28"/>
        </w:rPr>
        <w:t xml:space="preserve">на другого человека </w:t>
      </w:r>
      <w:r w:rsidRPr="00B90896">
        <w:rPr>
          <w:sz w:val="28"/>
          <w:szCs w:val="28"/>
        </w:rPr>
        <w:t xml:space="preserve">при помощи устной и письменной речи, жестов, мимики и </w:t>
      </w:r>
      <w:r w:rsidRPr="00B90896">
        <w:rPr>
          <w:rStyle w:val="1"/>
          <w:color w:val="auto"/>
          <w:sz w:val="28"/>
          <w:szCs w:val="28"/>
        </w:rPr>
        <w:t>символов.</w:t>
      </w:r>
    </w:p>
    <w:p w:rsidR="008B6D1A" w:rsidRPr="00B90896" w:rsidRDefault="008B6D1A" w:rsidP="00B90896">
      <w:pPr>
        <w:pStyle w:val="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Информация, которая идёт от отправителя к </w:t>
      </w:r>
      <w:r w:rsidRPr="00B90896">
        <w:rPr>
          <w:rStyle w:val="1"/>
          <w:color w:val="auto"/>
          <w:sz w:val="28"/>
          <w:szCs w:val="28"/>
        </w:rPr>
        <w:t xml:space="preserve">получателю, доходит </w:t>
      </w:r>
      <w:r w:rsidRPr="00B90896">
        <w:rPr>
          <w:sz w:val="28"/>
          <w:szCs w:val="28"/>
        </w:rPr>
        <w:t xml:space="preserve">лишь в 20% объёме. Есть определённые законы, которые </w:t>
      </w:r>
      <w:r w:rsidRPr="00B90896">
        <w:rPr>
          <w:rStyle w:val="1"/>
          <w:color w:val="auto"/>
          <w:sz w:val="28"/>
          <w:szCs w:val="28"/>
        </w:rPr>
        <w:t xml:space="preserve">приводят к потере </w:t>
      </w:r>
      <w:r w:rsidRPr="00B90896">
        <w:rPr>
          <w:sz w:val="28"/>
          <w:szCs w:val="28"/>
        </w:rPr>
        <w:t xml:space="preserve">информации (интеллект человека, его активный словарь, </w:t>
      </w:r>
      <w:r w:rsidRPr="00B90896">
        <w:rPr>
          <w:rStyle w:val="1"/>
          <w:color w:val="auto"/>
          <w:sz w:val="28"/>
          <w:szCs w:val="28"/>
        </w:rPr>
        <w:t xml:space="preserve">объём памяти и </w:t>
      </w:r>
      <w:r w:rsidRPr="00B90896">
        <w:rPr>
          <w:sz w:val="28"/>
          <w:szCs w:val="28"/>
        </w:rPr>
        <w:t>наличие коммуникативных барьеров). Для того</w:t>
      </w:r>
      <w:proofErr w:type="gramStart"/>
      <w:r w:rsidRPr="00B90896">
        <w:rPr>
          <w:sz w:val="28"/>
          <w:szCs w:val="28"/>
        </w:rPr>
        <w:t>,</w:t>
      </w:r>
      <w:proofErr w:type="gramEnd"/>
      <w:r w:rsidRPr="00B90896">
        <w:rPr>
          <w:sz w:val="28"/>
          <w:szCs w:val="28"/>
        </w:rPr>
        <w:t xml:space="preserve"> чтобы </w:t>
      </w:r>
      <w:r w:rsidRPr="00B90896">
        <w:rPr>
          <w:rStyle w:val="1"/>
          <w:color w:val="auto"/>
          <w:sz w:val="28"/>
          <w:szCs w:val="28"/>
        </w:rPr>
        <w:t xml:space="preserve">человек захотел </w:t>
      </w:r>
      <w:r w:rsidRPr="00B90896">
        <w:rPr>
          <w:sz w:val="28"/>
          <w:szCs w:val="28"/>
        </w:rPr>
        <w:t xml:space="preserve">понять и запомнить информацию, он должен испытывать интерес </w:t>
      </w:r>
      <w:r w:rsidRPr="00B90896">
        <w:rPr>
          <w:rStyle w:val="1"/>
          <w:color w:val="auto"/>
          <w:sz w:val="28"/>
          <w:szCs w:val="28"/>
        </w:rPr>
        <w:t xml:space="preserve">к ней и </w:t>
      </w:r>
      <w:r w:rsidRPr="00B90896">
        <w:rPr>
          <w:sz w:val="28"/>
          <w:szCs w:val="28"/>
        </w:rPr>
        <w:t xml:space="preserve">потребность её воспринять. Должна быть определённая </w:t>
      </w:r>
      <w:r w:rsidRPr="00B90896">
        <w:rPr>
          <w:rStyle w:val="1"/>
          <w:color w:val="auto"/>
          <w:sz w:val="28"/>
          <w:szCs w:val="28"/>
        </w:rPr>
        <w:t xml:space="preserve">концентрация </w:t>
      </w:r>
      <w:r w:rsidRPr="00B90896">
        <w:rPr>
          <w:sz w:val="28"/>
          <w:szCs w:val="28"/>
        </w:rPr>
        <w:t xml:space="preserve">внимания. Также должна быть соответствующая организация </w:t>
      </w:r>
      <w:r w:rsidRPr="00B90896">
        <w:rPr>
          <w:rStyle w:val="1"/>
          <w:color w:val="auto"/>
          <w:sz w:val="28"/>
          <w:szCs w:val="28"/>
        </w:rPr>
        <w:t xml:space="preserve">времени и </w:t>
      </w:r>
      <w:r w:rsidRPr="00B90896">
        <w:rPr>
          <w:sz w:val="28"/>
          <w:szCs w:val="28"/>
        </w:rPr>
        <w:t>места общения. Для того</w:t>
      </w:r>
      <w:proofErr w:type="gramStart"/>
      <w:r w:rsidRPr="00B90896">
        <w:rPr>
          <w:sz w:val="28"/>
          <w:szCs w:val="28"/>
        </w:rPr>
        <w:t>,</w:t>
      </w:r>
      <w:proofErr w:type="gramEnd"/>
      <w:r w:rsidRPr="00B90896">
        <w:rPr>
          <w:sz w:val="28"/>
          <w:szCs w:val="28"/>
        </w:rPr>
        <w:t xml:space="preserve"> чтобы общение было эффективным (т.е. </w:t>
      </w:r>
      <w:r w:rsidRPr="00B90896">
        <w:rPr>
          <w:rStyle w:val="1"/>
          <w:color w:val="auto"/>
          <w:sz w:val="28"/>
          <w:szCs w:val="28"/>
        </w:rPr>
        <w:t xml:space="preserve">сообщение </w:t>
      </w:r>
      <w:r w:rsidRPr="00B90896">
        <w:rPr>
          <w:sz w:val="28"/>
          <w:szCs w:val="28"/>
        </w:rPr>
        <w:t xml:space="preserve">было понято и принято) необходимо учитывать все составляющие </w:t>
      </w:r>
      <w:r w:rsidRPr="00B90896">
        <w:rPr>
          <w:rStyle w:val="1"/>
          <w:color w:val="auto"/>
          <w:sz w:val="28"/>
          <w:szCs w:val="28"/>
        </w:rPr>
        <w:t xml:space="preserve">элементы </w:t>
      </w:r>
      <w:r w:rsidRPr="00B90896">
        <w:rPr>
          <w:sz w:val="28"/>
          <w:szCs w:val="28"/>
        </w:rPr>
        <w:t>эффективного общения, их всего 5.</w:t>
      </w:r>
    </w:p>
    <w:p w:rsidR="008B6D1A" w:rsidRPr="00B90896" w:rsidRDefault="008B6D1A" w:rsidP="00B90896">
      <w:pPr>
        <w:pStyle w:val="4"/>
        <w:numPr>
          <w:ilvl w:val="0"/>
          <w:numId w:val="6"/>
        </w:numPr>
        <w:shd w:val="clear" w:color="auto" w:fill="auto"/>
        <w:tabs>
          <w:tab w:val="left" w:pos="747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отправитель - кто передаёт информацию</w:t>
      </w:r>
    </w:p>
    <w:p w:rsidR="008B6D1A" w:rsidRPr="00B90896" w:rsidRDefault="008B6D1A" w:rsidP="00B90896">
      <w:pPr>
        <w:pStyle w:val="4"/>
        <w:numPr>
          <w:ilvl w:val="0"/>
          <w:numId w:val="6"/>
        </w:numPr>
        <w:shd w:val="clear" w:color="auto" w:fill="auto"/>
        <w:tabs>
          <w:tab w:val="left" w:pos="747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сообщение - посылаемая информация</w:t>
      </w:r>
    </w:p>
    <w:p w:rsidR="008B6D1A" w:rsidRPr="00B90896" w:rsidRDefault="008B6D1A" w:rsidP="00B90896">
      <w:pPr>
        <w:pStyle w:val="4"/>
        <w:numPr>
          <w:ilvl w:val="0"/>
          <w:numId w:val="6"/>
        </w:numPr>
        <w:shd w:val="clear" w:color="auto" w:fill="auto"/>
        <w:tabs>
          <w:tab w:val="left" w:pos="747"/>
        </w:tabs>
        <w:spacing w:line="360" w:lineRule="auto"/>
        <w:ind w:left="360" w:firstLine="709"/>
        <w:rPr>
          <w:sz w:val="28"/>
          <w:szCs w:val="28"/>
        </w:rPr>
      </w:pPr>
      <w:proofErr w:type="gramStart"/>
      <w:r w:rsidRPr="00B90896">
        <w:rPr>
          <w:sz w:val="28"/>
          <w:szCs w:val="28"/>
        </w:rPr>
        <w:t>канал - форма отправки сообщения (устная, письменная речь, неречевой метод: мимика, жесты, поза)</w:t>
      </w:r>
      <w:proofErr w:type="gramEnd"/>
    </w:p>
    <w:p w:rsidR="008B6D1A" w:rsidRPr="00B90896" w:rsidRDefault="008B6D1A" w:rsidP="00B90896">
      <w:pPr>
        <w:pStyle w:val="4"/>
        <w:numPr>
          <w:ilvl w:val="0"/>
          <w:numId w:val="6"/>
        </w:numPr>
        <w:shd w:val="clear" w:color="auto" w:fill="auto"/>
        <w:tabs>
          <w:tab w:val="left" w:pos="747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получатель - кому посылается сообщение</w:t>
      </w:r>
    </w:p>
    <w:p w:rsidR="008B6D1A" w:rsidRPr="00B90896" w:rsidRDefault="008B6D1A" w:rsidP="00B90896">
      <w:pPr>
        <w:pStyle w:val="4"/>
        <w:numPr>
          <w:ilvl w:val="0"/>
          <w:numId w:val="6"/>
        </w:numPr>
        <w:shd w:val="clear" w:color="auto" w:fill="auto"/>
        <w:tabs>
          <w:tab w:val="left" w:pos="670"/>
        </w:tabs>
        <w:spacing w:line="360" w:lineRule="auto"/>
        <w:ind w:left="360" w:firstLine="709"/>
        <w:rPr>
          <w:sz w:val="28"/>
          <w:szCs w:val="28"/>
        </w:rPr>
      </w:pPr>
      <w:r w:rsidRPr="00B90896">
        <w:rPr>
          <w:sz w:val="28"/>
          <w:szCs w:val="28"/>
        </w:rPr>
        <w:t>подтверждение - способ, с помощью которого уведомляют отправителя, что сообщение получено.</w:t>
      </w:r>
    </w:p>
    <w:p w:rsidR="00E16E68" w:rsidRDefault="00E16E68" w:rsidP="00B17637">
      <w:pPr>
        <w:pStyle w:val="4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8844" cy="3014133"/>
            <wp:effectExtent l="0" t="0" r="1270" b="0"/>
            <wp:docPr id="5" name="Рисунок 5" descr="http://cf.ppt-online.org/files/slide/s/sjEl9qAutoCKOnX8hUvrbMN5ZHaYTVyG1PBDFI/slide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.ppt-online.org/files/slide/s/sjEl9qAutoCKOnX8hUvrbMN5ZHaYTVyG1PBDFI/slide-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31" cy="301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68" w:rsidRDefault="00E16E68" w:rsidP="00B17637">
      <w:pPr>
        <w:pStyle w:val="4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B17637" w:rsidRDefault="008B6D1A" w:rsidP="00B17637">
      <w:pPr>
        <w:pStyle w:val="4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B17637">
        <w:rPr>
          <w:b/>
          <w:sz w:val="28"/>
          <w:szCs w:val="28"/>
        </w:rPr>
        <w:t xml:space="preserve">Что может помочь эффективному общению в системе </w:t>
      </w:r>
    </w:p>
    <w:p w:rsidR="008B6D1A" w:rsidRDefault="008B6D1A" w:rsidP="00B17637">
      <w:pPr>
        <w:pStyle w:val="4"/>
        <w:shd w:val="clear" w:color="auto" w:fill="auto"/>
        <w:spacing w:line="360" w:lineRule="auto"/>
        <w:ind w:firstLine="709"/>
        <w:jc w:val="center"/>
        <w:rPr>
          <w:rStyle w:val="1"/>
          <w:b/>
          <w:color w:val="auto"/>
          <w:sz w:val="28"/>
          <w:szCs w:val="28"/>
        </w:rPr>
      </w:pPr>
      <w:r w:rsidRPr="00B17637">
        <w:rPr>
          <w:b/>
          <w:sz w:val="28"/>
          <w:szCs w:val="28"/>
        </w:rPr>
        <w:t xml:space="preserve"> сестра и </w:t>
      </w:r>
      <w:r w:rsidR="00B17637">
        <w:rPr>
          <w:rStyle w:val="1"/>
          <w:b/>
          <w:color w:val="auto"/>
          <w:sz w:val="28"/>
          <w:szCs w:val="28"/>
        </w:rPr>
        <w:t>пациент</w:t>
      </w:r>
    </w:p>
    <w:p w:rsidR="00B17637" w:rsidRPr="00B17637" w:rsidRDefault="00B17637" w:rsidP="00B17637">
      <w:pPr>
        <w:pStyle w:val="4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Style w:val="1"/>
          <w:b/>
          <w:color w:val="auto"/>
          <w:sz w:val="28"/>
          <w:szCs w:val="28"/>
        </w:rPr>
        <w:t>а) Устное общение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Сестра должна говорить медленно, с чистым произношением, </w:t>
      </w:r>
      <w:r w:rsidRPr="00B90896">
        <w:rPr>
          <w:rStyle w:val="1"/>
          <w:color w:val="auto"/>
          <w:sz w:val="28"/>
          <w:szCs w:val="28"/>
        </w:rPr>
        <w:t xml:space="preserve">простыми </w:t>
      </w:r>
      <w:r w:rsidRPr="00B90896">
        <w:rPr>
          <w:sz w:val="28"/>
          <w:szCs w:val="28"/>
        </w:rPr>
        <w:t>короткими фразами.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67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Не надо злоупотреблять специальной терминологией </w:t>
      </w:r>
      <w:r w:rsidRPr="00B90896">
        <w:rPr>
          <w:rStyle w:val="1"/>
          <w:color w:val="auto"/>
          <w:sz w:val="28"/>
          <w:szCs w:val="28"/>
        </w:rPr>
        <w:t xml:space="preserve">(вызывает </w:t>
      </w:r>
      <w:r w:rsidRPr="00B90896">
        <w:rPr>
          <w:sz w:val="28"/>
          <w:szCs w:val="28"/>
        </w:rPr>
        <w:t>непонимание и раздражение).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выбрать оптимальную скорость и темп речи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Правильно выбирать время и место общения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Не надо начинать беседу сразу же после того, как врач (посетитель) сообщил пациенту информацию о неблагоприятном исходе заболевания </w:t>
      </w:r>
      <w:r w:rsidRPr="00B90896">
        <w:rPr>
          <w:rStyle w:val="1"/>
          <w:color w:val="auto"/>
          <w:sz w:val="28"/>
          <w:szCs w:val="28"/>
        </w:rPr>
        <w:t xml:space="preserve">(о </w:t>
      </w:r>
      <w:r w:rsidRPr="00B90896">
        <w:rPr>
          <w:sz w:val="28"/>
          <w:szCs w:val="28"/>
        </w:rPr>
        <w:t>проблемах в семье), в этот момент можно лишь морально поддержать пациента.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следить за интонацией голоса и убедиться, что она соответствует информации (хорошее сообщение с радостью)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выбрать нужную громкость голоса</w:t>
      </w:r>
    </w:p>
    <w:p w:rsidR="008B6D1A" w:rsidRPr="00B90896" w:rsidRDefault="008B6D1A" w:rsidP="00B90896">
      <w:pPr>
        <w:pStyle w:val="4"/>
        <w:numPr>
          <w:ilvl w:val="0"/>
          <w:numId w:val="7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убедиться в том, что человек понял информацию, используют обратную связь ("Я очень хочу убедиться, что вы меня правильно поняли)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показать свою заинтересованность в делах пациента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410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создать видимость, что вы проверяете себя, а не его.</w:t>
      </w:r>
    </w:p>
    <w:p w:rsidR="00B17637" w:rsidRDefault="00B17637" w:rsidP="00B17637">
      <w:pPr>
        <w:pStyle w:val="4"/>
        <w:shd w:val="clear" w:color="auto" w:fill="auto"/>
        <w:spacing w:line="360" w:lineRule="auto"/>
        <w:ind w:firstLine="709"/>
        <w:jc w:val="center"/>
        <w:rPr>
          <w:rStyle w:val="a4"/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>Б) Письменное общение</w:t>
      </w:r>
    </w:p>
    <w:p w:rsidR="008B6D1A" w:rsidRPr="00B90896" w:rsidRDefault="008B6D1A" w:rsidP="00B90896">
      <w:pPr>
        <w:pStyle w:val="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В сестринском деле используют следующие случаи: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83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написание заметок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написание инструкций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при общении глухонемыми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при общении медсестры с врачом</w:t>
      </w:r>
    </w:p>
    <w:p w:rsidR="00B17637" w:rsidRDefault="008B6D1A" w:rsidP="00B17637">
      <w:pPr>
        <w:pStyle w:val="4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B17637">
        <w:rPr>
          <w:b/>
          <w:sz w:val="28"/>
          <w:szCs w:val="28"/>
        </w:rPr>
        <w:t>Что способствует эф</w:t>
      </w:r>
      <w:r w:rsidR="00B17637">
        <w:rPr>
          <w:b/>
          <w:sz w:val="28"/>
          <w:szCs w:val="28"/>
        </w:rPr>
        <w:t xml:space="preserve">фективному письменному общению </w:t>
      </w:r>
    </w:p>
    <w:p w:rsidR="008B6D1A" w:rsidRPr="00B17637" w:rsidRDefault="008B6D1A" w:rsidP="00B17637">
      <w:pPr>
        <w:pStyle w:val="4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B17637">
        <w:rPr>
          <w:b/>
          <w:sz w:val="28"/>
          <w:szCs w:val="28"/>
        </w:rPr>
        <w:t xml:space="preserve"> в системе </w:t>
      </w:r>
      <w:r w:rsidRPr="00B17637">
        <w:rPr>
          <w:rStyle w:val="1"/>
          <w:b/>
          <w:color w:val="auto"/>
          <w:sz w:val="28"/>
          <w:szCs w:val="28"/>
        </w:rPr>
        <w:t xml:space="preserve">сестра - </w:t>
      </w:r>
      <w:r w:rsidR="00B17637">
        <w:rPr>
          <w:b/>
          <w:sz w:val="28"/>
          <w:szCs w:val="28"/>
        </w:rPr>
        <w:t>пациент</w:t>
      </w:r>
    </w:p>
    <w:p w:rsidR="008B6D1A" w:rsidRPr="00B90896" w:rsidRDefault="00BE3DCB" w:rsidP="00B90896">
      <w:pPr>
        <w:pStyle w:val="4"/>
        <w:numPr>
          <w:ilvl w:val="0"/>
          <w:numId w:val="9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8B6D1A" w:rsidRPr="00B90896">
        <w:rPr>
          <w:sz w:val="28"/>
          <w:szCs w:val="28"/>
        </w:rPr>
        <w:t xml:space="preserve">бедиться, что человек знает </w:t>
      </w:r>
      <w:proofErr w:type="gramStart"/>
      <w:r w:rsidR="008B6D1A" w:rsidRPr="00B90896">
        <w:rPr>
          <w:sz w:val="28"/>
          <w:szCs w:val="28"/>
        </w:rPr>
        <w:t>язык</w:t>
      </w:r>
      <w:proofErr w:type="gramEnd"/>
      <w:r w:rsidR="008B6D1A" w:rsidRPr="00B90896">
        <w:rPr>
          <w:sz w:val="28"/>
          <w:szCs w:val="28"/>
        </w:rPr>
        <w:t xml:space="preserve"> на котором написано сообщение.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Писать аккуратно (если надо прописными буквами)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B90896">
        <w:rPr>
          <w:sz w:val="28"/>
          <w:szCs w:val="28"/>
        </w:rPr>
        <w:t xml:space="preserve">Выбирать правильный размер и цвет букв (зеленый - расслабляет </w:t>
      </w:r>
      <w:r w:rsidRPr="00B90896">
        <w:rPr>
          <w:rStyle w:val="1"/>
          <w:color w:val="auto"/>
          <w:sz w:val="28"/>
          <w:szCs w:val="28"/>
        </w:rPr>
        <w:t xml:space="preserve">и </w:t>
      </w:r>
      <w:r w:rsidRPr="00B90896">
        <w:rPr>
          <w:sz w:val="28"/>
          <w:szCs w:val="28"/>
        </w:rPr>
        <w:lastRenderedPageBreak/>
        <w:t>отвлекает сообщение, красный - раздражает, синий, фиолетовый, серый, чёрный - внимательное чтение).</w:t>
      </w:r>
      <w:proofErr w:type="gramEnd"/>
    </w:p>
    <w:p w:rsidR="008B6D1A" w:rsidRPr="00B90896" w:rsidRDefault="00BE3DCB" w:rsidP="00B90896">
      <w:pPr>
        <w:pStyle w:val="4"/>
        <w:numPr>
          <w:ilvl w:val="0"/>
          <w:numId w:val="9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8B6D1A" w:rsidRPr="00B90896">
        <w:rPr>
          <w:sz w:val="28"/>
          <w:szCs w:val="28"/>
        </w:rPr>
        <w:t>бедиться, что в сообщение включена вся необходимая информация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Писать надо грамотно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Обязательно надо подписать сообщение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тактично убедиться, что пациент умеет читать.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39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убедиться, что пациент видит и понимает написанное.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B90896">
        <w:rPr>
          <w:sz w:val="28"/>
          <w:szCs w:val="28"/>
        </w:rPr>
        <w:t>Для пациентов не умеющих читать надо рисовать картинки, схемы, т.е. использовать символы (например, рисовать телефон, чашку, стакан).</w:t>
      </w:r>
      <w:proofErr w:type="gramEnd"/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точно указывать время (утро, вечер)</w:t>
      </w:r>
    </w:p>
    <w:p w:rsidR="008B6D1A" w:rsidRPr="00B90896" w:rsidRDefault="008B6D1A" w:rsidP="00B90896">
      <w:pPr>
        <w:pStyle w:val="4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Надо выбирать простые слова.</w:t>
      </w:r>
    </w:p>
    <w:p w:rsidR="00B17637" w:rsidRDefault="00B17637" w:rsidP="00B90896">
      <w:pPr>
        <w:pStyle w:val="4"/>
        <w:shd w:val="clear" w:color="auto" w:fill="auto"/>
        <w:spacing w:line="360" w:lineRule="auto"/>
        <w:ind w:firstLine="709"/>
        <w:rPr>
          <w:rStyle w:val="a4"/>
          <w:color w:val="auto"/>
          <w:sz w:val="28"/>
          <w:szCs w:val="28"/>
        </w:rPr>
      </w:pPr>
    </w:p>
    <w:p w:rsidR="00B17637" w:rsidRDefault="00B17637" w:rsidP="00B90896">
      <w:pPr>
        <w:pStyle w:val="4"/>
        <w:shd w:val="clear" w:color="auto" w:fill="auto"/>
        <w:spacing w:line="360" w:lineRule="auto"/>
        <w:ind w:firstLine="709"/>
        <w:rPr>
          <w:rStyle w:val="a4"/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>Использование медицинской сестрой н</w:t>
      </w:r>
      <w:r w:rsidR="008B6D1A" w:rsidRPr="00B90896">
        <w:rPr>
          <w:rStyle w:val="a4"/>
          <w:color w:val="auto"/>
          <w:sz w:val="28"/>
          <w:szCs w:val="28"/>
        </w:rPr>
        <w:t>евербальн</w:t>
      </w:r>
      <w:r>
        <w:rPr>
          <w:rStyle w:val="a4"/>
          <w:color w:val="auto"/>
          <w:sz w:val="28"/>
          <w:szCs w:val="28"/>
        </w:rPr>
        <w:t>ого</w:t>
      </w:r>
      <w:r w:rsidR="008B6D1A" w:rsidRPr="00B90896">
        <w:rPr>
          <w:rStyle w:val="a4"/>
          <w:color w:val="auto"/>
          <w:sz w:val="28"/>
          <w:szCs w:val="28"/>
        </w:rPr>
        <w:t xml:space="preserve"> канал</w:t>
      </w:r>
      <w:r>
        <w:rPr>
          <w:rStyle w:val="a4"/>
          <w:color w:val="auto"/>
          <w:sz w:val="28"/>
          <w:szCs w:val="28"/>
        </w:rPr>
        <w:t>а</w:t>
      </w:r>
      <w:r w:rsidR="008B6D1A" w:rsidRPr="00B90896">
        <w:rPr>
          <w:rStyle w:val="a4"/>
          <w:color w:val="auto"/>
          <w:sz w:val="28"/>
          <w:szCs w:val="28"/>
        </w:rPr>
        <w:t xml:space="preserve"> </w:t>
      </w:r>
      <w:r>
        <w:rPr>
          <w:rStyle w:val="a4"/>
          <w:color w:val="auto"/>
          <w:sz w:val="28"/>
          <w:szCs w:val="28"/>
        </w:rPr>
        <w:t>общения</w:t>
      </w:r>
    </w:p>
    <w:p w:rsidR="008B6D1A" w:rsidRPr="00B90896" w:rsidRDefault="008B6D1A" w:rsidP="00B90896">
      <w:pPr>
        <w:pStyle w:val="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При помощи этого канала передаётся 70% информации. Невербальные средства общения дополняют, усиливают, а иногда и заменяют устную речь. Если невербальные средства не будут соответствовать произносимым словам, то эффект от сообщения будет разрушен и нарушаются доверительные отношения.</w:t>
      </w:r>
      <w:r w:rsidR="00E16E68">
        <w:rPr>
          <w:sz w:val="28"/>
          <w:szCs w:val="28"/>
        </w:rPr>
        <w:t xml:space="preserve"> </w:t>
      </w:r>
      <w:r w:rsidRPr="00B90896">
        <w:rPr>
          <w:sz w:val="28"/>
          <w:szCs w:val="28"/>
        </w:rPr>
        <w:t xml:space="preserve">Жесты: человек постоянно использует большое количество жестов (и </w:t>
      </w:r>
      <w:r w:rsidRPr="00B90896">
        <w:rPr>
          <w:rStyle w:val="1"/>
          <w:color w:val="auto"/>
          <w:sz w:val="28"/>
          <w:szCs w:val="28"/>
        </w:rPr>
        <w:t xml:space="preserve">не </w:t>
      </w:r>
      <w:r w:rsidRPr="00B90896">
        <w:rPr>
          <w:sz w:val="28"/>
          <w:szCs w:val="28"/>
        </w:rPr>
        <w:t xml:space="preserve">только в процессе общения). Условно все жесты можно разделить </w:t>
      </w:r>
      <w:proofErr w:type="gramStart"/>
      <w:r w:rsidRPr="00B90896">
        <w:rPr>
          <w:sz w:val="28"/>
          <w:szCs w:val="28"/>
        </w:rPr>
        <w:t>на</w:t>
      </w:r>
      <w:proofErr w:type="gramEnd"/>
      <w:r w:rsidRPr="00B90896">
        <w:rPr>
          <w:sz w:val="28"/>
          <w:szCs w:val="28"/>
        </w:rPr>
        <w:t xml:space="preserve"> позитивные и негативные.</w:t>
      </w:r>
    </w:p>
    <w:p w:rsidR="008B6D1A" w:rsidRPr="00B90896" w:rsidRDefault="008B6D1A" w:rsidP="00B90896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bookmarkStart w:id="2" w:name="bookmark4"/>
      <w:r w:rsidRPr="00B90896">
        <w:rPr>
          <w:sz w:val="28"/>
          <w:szCs w:val="28"/>
        </w:rPr>
        <w:t>Позитивные жесты:</w:t>
      </w:r>
      <w:bookmarkEnd w:id="2"/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раскрытие руки ладонью вверх - дружелюбие, открытость, желание сотрудничать;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манипуляции с очками (медленно снять очки и протереть) стекла, даже если этого не требуется (пауза для размышления);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почесывание подбородка, переносицы - процесс принятия решения; </w:t>
      </w:r>
      <w:proofErr w:type="gramStart"/>
      <w:r w:rsidRPr="00B90896">
        <w:rPr>
          <w:sz w:val="28"/>
          <w:szCs w:val="28"/>
        </w:rPr>
        <w:t>-м</w:t>
      </w:r>
      <w:proofErr w:type="gramEnd"/>
      <w:r w:rsidRPr="00B90896">
        <w:rPr>
          <w:sz w:val="28"/>
          <w:szCs w:val="28"/>
        </w:rPr>
        <w:t>анипуляция с предметами (прикусить зубами кончик какого-либо предмета: дужку очков, карандаш) требуется дополнительная информация;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потирание уха, глаза - обдумывание ответа, желание высказаться;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подпереть щеку сжатыми в кулак пальцами, указательный палец упирается в висок - оценка и заинтересованность;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lastRenderedPageBreak/>
        <w:t>наклоненная набок голова - интерес;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прищуривание глаз - поиски решения;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устойчивый визуальный контакт с собеседником - открытость;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обе руки лежат на коленях или держатся за боковые края стула, наклон корпуса вперед - готовность к действиям.</w:t>
      </w:r>
    </w:p>
    <w:p w:rsidR="00BE3DCB" w:rsidRDefault="008B6D1A" w:rsidP="00BE3DCB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bookmarkStart w:id="3" w:name="bookmark5"/>
      <w:r w:rsidRPr="00B90896">
        <w:rPr>
          <w:sz w:val="28"/>
          <w:szCs w:val="28"/>
        </w:rPr>
        <w:t>Негативные жесты:</w:t>
      </w:r>
      <w:bookmarkEnd w:id="3"/>
    </w:p>
    <w:p w:rsidR="008B6D1A" w:rsidRPr="00BE3DCB" w:rsidRDefault="00BE3DCB" w:rsidP="00BE3DCB">
      <w:pPr>
        <w:keepNext/>
        <w:keepLines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D1A" w:rsidRPr="00BE3DCB">
        <w:rPr>
          <w:sz w:val="28"/>
          <w:szCs w:val="28"/>
        </w:rPr>
        <w:t>руки скрещены на груди - оборонительная реакция;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большой палец поддерживает подбородок, а указательный направлен вертикально к виску - негативное или критическое отношение к сообщению или к собеседнику;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пальцы сцеплены в замок - закрытость для общения;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руки на бедрах - агрессия;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прикрывает рот рукой или дотрагивается до кончика носа - говорит неправду или чувствует, что Вы говорите неправду;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поправляет часы, проверяет сумочку, кошелек - частичный барьер для восстановления эмоциональной безопасности (при неуверенности, взволнованности);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сбор несуществующих ворсинок - не согласен с мнением других, но не решается высказать свою точку зрения;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ноги (все тело) обращены к выходу - желание закончить беседу;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преувеличенно внимательная манипуляция каким-либо предметом (ручкой), отстукивание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им каждого слова - раздражение;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взгляд в сторону - подозрение и сомнение;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наклон головы вниз - отрицательное, осуждающее отношение;</w:t>
      </w:r>
    </w:p>
    <w:p w:rsidR="008B6D1A" w:rsidRPr="00B90896" w:rsidRDefault="008B6D1A" w:rsidP="00B90896">
      <w:pPr>
        <w:pStyle w:val="4"/>
        <w:numPr>
          <w:ilvl w:val="0"/>
          <w:numId w:val="8"/>
        </w:numPr>
        <w:shd w:val="clear" w:color="auto" w:fill="auto"/>
        <w:tabs>
          <w:tab w:val="left" w:pos="19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пальцы во рту - внутренняя потребность в одобрении и поддержке.</w:t>
      </w:r>
    </w:p>
    <w:p w:rsidR="00BE3DCB" w:rsidRDefault="00BE3DCB" w:rsidP="00B90896">
      <w:pPr>
        <w:keepNext/>
        <w:keepLines/>
        <w:tabs>
          <w:tab w:val="center" w:pos="7892"/>
          <w:tab w:val="right" w:pos="9394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lastRenderedPageBreak/>
        <w:t>Но нужно помнить, что не всегда эти жесты трактуются однозначно. Может пациент просто замерз и поэтому скрестил руки на груди, а вовсе не из-за того, что не хочет с Вами общаться.</w:t>
      </w:r>
    </w:p>
    <w:p w:rsidR="00BE3DCB" w:rsidRDefault="008B6D1A" w:rsidP="00B90896">
      <w:pPr>
        <w:keepNext/>
        <w:keepLines/>
        <w:tabs>
          <w:tab w:val="center" w:pos="7892"/>
          <w:tab w:val="right" w:pos="9394"/>
        </w:tabs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Средства общения </w:t>
      </w:r>
      <w:r w:rsidR="00BE3DCB">
        <w:rPr>
          <w:sz w:val="28"/>
          <w:szCs w:val="28"/>
        </w:rPr>
        <w:t xml:space="preserve">в работе медицинской сестры </w:t>
      </w:r>
      <w:r w:rsidRPr="00B90896">
        <w:rPr>
          <w:sz w:val="28"/>
          <w:szCs w:val="28"/>
        </w:rPr>
        <w:t>делятся на две группы:</w:t>
      </w:r>
      <w:r w:rsidRPr="00B90896">
        <w:rPr>
          <w:sz w:val="28"/>
          <w:szCs w:val="28"/>
        </w:rPr>
        <w:tab/>
      </w:r>
    </w:p>
    <w:p w:rsidR="00BE3DCB" w:rsidRDefault="00BE3DCB" w:rsidP="00BE3DCB">
      <w:pPr>
        <w:keepNext/>
        <w:keepLines/>
        <w:tabs>
          <w:tab w:val="center" w:pos="7892"/>
          <w:tab w:val="right" w:pos="93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B6D1A" w:rsidRPr="00B90896">
        <w:rPr>
          <w:sz w:val="28"/>
          <w:szCs w:val="28"/>
        </w:rPr>
        <w:t>ерапевтические</w:t>
      </w:r>
      <w:r>
        <w:rPr>
          <w:sz w:val="28"/>
          <w:szCs w:val="28"/>
        </w:rPr>
        <w:t xml:space="preserve"> </w:t>
      </w:r>
      <w:r w:rsidR="008B6D1A" w:rsidRPr="00B90896">
        <w:rPr>
          <w:sz w:val="28"/>
          <w:szCs w:val="28"/>
        </w:rPr>
        <w:t>и</w:t>
      </w:r>
      <w:bookmarkStart w:id="5" w:name="bookmark7"/>
      <w:bookmarkEnd w:id="4"/>
      <w:r>
        <w:rPr>
          <w:sz w:val="28"/>
          <w:szCs w:val="28"/>
        </w:rPr>
        <w:t xml:space="preserve"> </w:t>
      </w:r>
      <w:proofErr w:type="spellStart"/>
      <w:r w:rsidR="008B6D1A" w:rsidRPr="00B90896">
        <w:rPr>
          <w:sz w:val="28"/>
          <w:szCs w:val="28"/>
        </w:rPr>
        <w:t>нетерапевтические</w:t>
      </w:r>
      <w:proofErr w:type="spellEnd"/>
      <w:r w:rsidR="008B6D1A" w:rsidRPr="00B90896">
        <w:rPr>
          <w:sz w:val="28"/>
          <w:szCs w:val="28"/>
        </w:rPr>
        <w:t xml:space="preserve">. </w:t>
      </w:r>
    </w:p>
    <w:p w:rsidR="00E16E68" w:rsidRDefault="00E16E68" w:rsidP="00BE3DCB">
      <w:pPr>
        <w:keepNext/>
        <w:keepLines/>
        <w:tabs>
          <w:tab w:val="center" w:pos="7892"/>
          <w:tab w:val="right" w:pos="939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B6D1A" w:rsidRPr="00BE3DCB" w:rsidRDefault="008B6D1A" w:rsidP="00E16E68">
      <w:pPr>
        <w:keepNext/>
        <w:keepLines/>
        <w:tabs>
          <w:tab w:val="center" w:pos="7892"/>
          <w:tab w:val="right" w:pos="939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E3DCB">
        <w:rPr>
          <w:b/>
          <w:sz w:val="28"/>
          <w:szCs w:val="28"/>
        </w:rPr>
        <w:t>Терапевтические средства общения:</w:t>
      </w:r>
      <w:bookmarkEnd w:id="5"/>
    </w:p>
    <w:p w:rsidR="008B6D1A" w:rsidRPr="00B90896" w:rsidRDefault="008B6D1A" w:rsidP="00B90896">
      <w:pPr>
        <w:pStyle w:val="4"/>
        <w:numPr>
          <w:ilvl w:val="0"/>
          <w:numId w:val="10"/>
        </w:numPr>
        <w:shd w:val="clear" w:color="auto" w:fill="auto"/>
        <w:tabs>
          <w:tab w:val="left" w:pos="23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Пристальное описание. </w:t>
      </w:r>
      <w:r w:rsidRPr="00B90896">
        <w:rPr>
          <w:sz w:val="28"/>
          <w:szCs w:val="28"/>
        </w:rPr>
        <w:t xml:space="preserve">Вам следует научиться искусству мелких знаков внимания к больному. Когда Вы называете его по имени и отчеству, это уже первый знак. Когда Вы знаете, на каком боку ему больно спать и какую газету он любит читать, как зовут его любимую и непутевую внучку или невестку, что его радует и печалит, когда Вы можете расшевелить его, развеселить, порадовать - Вы уже мастер своего дела. Попробуйте </w:t>
      </w:r>
      <w:r w:rsidRPr="00B90896">
        <w:rPr>
          <w:rStyle w:val="1"/>
          <w:color w:val="auto"/>
          <w:sz w:val="28"/>
          <w:szCs w:val="28"/>
        </w:rPr>
        <w:t xml:space="preserve">для </w:t>
      </w:r>
      <w:r w:rsidRPr="00B90896">
        <w:rPr>
          <w:sz w:val="28"/>
          <w:szCs w:val="28"/>
        </w:rPr>
        <w:t xml:space="preserve">моряка найти фотографию моря, а для бабушки, прожившей всю </w:t>
      </w:r>
      <w:r w:rsidRPr="00B90896">
        <w:rPr>
          <w:rStyle w:val="1"/>
          <w:color w:val="auto"/>
          <w:sz w:val="28"/>
          <w:szCs w:val="28"/>
        </w:rPr>
        <w:t xml:space="preserve">жизнь в </w:t>
      </w:r>
      <w:r w:rsidRPr="00B90896">
        <w:rPr>
          <w:sz w:val="28"/>
          <w:szCs w:val="28"/>
        </w:rPr>
        <w:t>Туле - фотографию старой Тулы, и Вы поймете цену мелочей".</w:t>
      </w:r>
    </w:p>
    <w:p w:rsidR="008B6D1A" w:rsidRPr="00B90896" w:rsidRDefault="008B6D1A" w:rsidP="00B90896">
      <w:pPr>
        <w:pStyle w:val="4"/>
        <w:numPr>
          <w:ilvl w:val="0"/>
          <w:numId w:val="10"/>
        </w:numPr>
        <w:shd w:val="clear" w:color="auto" w:fill="auto"/>
        <w:tabs>
          <w:tab w:val="left" w:pos="572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Терапевтическое прикосновение. </w:t>
      </w:r>
      <w:r w:rsidRPr="00B90896">
        <w:rPr>
          <w:sz w:val="28"/>
          <w:szCs w:val="28"/>
        </w:rPr>
        <w:t xml:space="preserve">Медсестры часто </w:t>
      </w:r>
      <w:r w:rsidRPr="00B90896">
        <w:rPr>
          <w:rStyle w:val="1"/>
          <w:color w:val="auto"/>
          <w:sz w:val="28"/>
          <w:szCs w:val="28"/>
        </w:rPr>
        <w:t xml:space="preserve">используют </w:t>
      </w:r>
      <w:r w:rsidRPr="00B90896">
        <w:rPr>
          <w:sz w:val="28"/>
          <w:szCs w:val="28"/>
        </w:rPr>
        <w:t xml:space="preserve">прикосновения, чтобы утешить ушедшего в себя, подавленного </w:t>
      </w:r>
      <w:r w:rsidRPr="00B90896">
        <w:rPr>
          <w:rStyle w:val="1"/>
          <w:color w:val="auto"/>
          <w:sz w:val="28"/>
          <w:szCs w:val="28"/>
        </w:rPr>
        <w:t xml:space="preserve">пациента, </w:t>
      </w:r>
      <w:r w:rsidRPr="00B90896">
        <w:rPr>
          <w:sz w:val="28"/>
          <w:szCs w:val="28"/>
        </w:rPr>
        <w:t xml:space="preserve">хоть как-то достучаться до него. Часто бывает, что теплое </w:t>
      </w:r>
      <w:r w:rsidRPr="00B90896">
        <w:rPr>
          <w:rStyle w:val="1"/>
          <w:color w:val="auto"/>
          <w:sz w:val="28"/>
          <w:szCs w:val="28"/>
        </w:rPr>
        <w:t xml:space="preserve">человеческое </w:t>
      </w:r>
      <w:r w:rsidRPr="00B90896">
        <w:rPr>
          <w:sz w:val="28"/>
          <w:szCs w:val="28"/>
        </w:rPr>
        <w:t xml:space="preserve">прикосновение - единственная связь с миром, остающаяся у тяжелобольного. Прикосновения могут не только сообщать о моральной и личной </w:t>
      </w:r>
      <w:r w:rsidRPr="00B90896">
        <w:rPr>
          <w:rStyle w:val="1"/>
          <w:color w:val="auto"/>
          <w:sz w:val="28"/>
          <w:szCs w:val="28"/>
        </w:rPr>
        <w:t xml:space="preserve">поддержке, </w:t>
      </w:r>
      <w:r w:rsidRPr="00B90896">
        <w:rPr>
          <w:sz w:val="28"/>
          <w:szCs w:val="28"/>
        </w:rPr>
        <w:t>но и физически стимулировать или успокаивать пациента.</w:t>
      </w:r>
    </w:p>
    <w:p w:rsidR="008B6D1A" w:rsidRPr="00B90896" w:rsidRDefault="008B6D1A" w:rsidP="00B90896">
      <w:pPr>
        <w:pStyle w:val="4"/>
        <w:numPr>
          <w:ilvl w:val="0"/>
          <w:numId w:val="10"/>
        </w:numPr>
        <w:shd w:val="clear" w:color="auto" w:fill="auto"/>
        <w:tabs>
          <w:tab w:val="left" w:pos="394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Контакт глаз. </w:t>
      </w:r>
      <w:r w:rsidRPr="00B90896">
        <w:rPr>
          <w:sz w:val="28"/>
          <w:szCs w:val="28"/>
        </w:rPr>
        <w:t xml:space="preserve">Что же такое контакт глаз? Вы смотрите прямо в </w:t>
      </w:r>
      <w:r w:rsidRPr="00B90896">
        <w:rPr>
          <w:rStyle w:val="1"/>
          <w:color w:val="auto"/>
          <w:sz w:val="28"/>
          <w:szCs w:val="28"/>
        </w:rPr>
        <w:t xml:space="preserve">глаза </w:t>
      </w:r>
      <w:r w:rsidRPr="00B90896">
        <w:rPr>
          <w:sz w:val="28"/>
          <w:szCs w:val="28"/>
        </w:rPr>
        <w:t xml:space="preserve">другому человеку. </w:t>
      </w:r>
      <w:proofErr w:type="gramStart"/>
      <w:r w:rsidRPr="00B90896">
        <w:rPr>
          <w:sz w:val="28"/>
          <w:szCs w:val="28"/>
        </w:rPr>
        <w:t>Большинство людей не осознает, насколько</w:t>
      </w:r>
      <w:proofErr w:type="gramEnd"/>
      <w:r w:rsidRPr="00B90896">
        <w:rPr>
          <w:sz w:val="28"/>
          <w:szCs w:val="28"/>
        </w:rPr>
        <w:t xml:space="preserve"> </w:t>
      </w:r>
      <w:r w:rsidRPr="00B90896">
        <w:rPr>
          <w:rStyle w:val="1"/>
          <w:color w:val="auto"/>
          <w:sz w:val="28"/>
          <w:szCs w:val="28"/>
        </w:rPr>
        <w:t xml:space="preserve">это </w:t>
      </w:r>
      <w:r w:rsidRPr="00B90896">
        <w:rPr>
          <w:sz w:val="28"/>
          <w:szCs w:val="28"/>
        </w:rPr>
        <w:t xml:space="preserve">решающий фактор. Пробовали ли Вы когда-нибудь поговорить с человеком, который упорно отворачивается, избегая смотреть Вам в лицо? Это трудно </w:t>
      </w:r>
      <w:r w:rsidRPr="00B90896">
        <w:rPr>
          <w:rStyle w:val="1"/>
          <w:color w:val="auto"/>
          <w:sz w:val="28"/>
          <w:szCs w:val="28"/>
        </w:rPr>
        <w:t xml:space="preserve">и </w:t>
      </w:r>
      <w:r w:rsidRPr="00B90896">
        <w:rPr>
          <w:sz w:val="28"/>
          <w:szCs w:val="28"/>
        </w:rPr>
        <w:t xml:space="preserve">очень резко влияет на наше отношение к нему. Контакт глаз должен </w:t>
      </w:r>
      <w:r w:rsidRPr="00B90896">
        <w:rPr>
          <w:rStyle w:val="1"/>
          <w:color w:val="auto"/>
          <w:sz w:val="28"/>
          <w:szCs w:val="28"/>
        </w:rPr>
        <w:t xml:space="preserve">нести </w:t>
      </w:r>
      <w:r w:rsidRPr="00B90896">
        <w:rPr>
          <w:sz w:val="28"/>
          <w:szCs w:val="28"/>
        </w:rPr>
        <w:t xml:space="preserve">только положительные эмоции. Нам нравятся люди с открытым </w:t>
      </w:r>
      <w:r w:rsidRPr="00B90896">
        <w:rPr>
          <w:rStyle w:val="1"/>
          <w:color w:val="auto"/>
          <w:sz w:val="28"/>
          <w:szCs w:val="28"/>
        </w:rPr>
        <w:t xml:space="preserve">и </w:t>
      </w:r>
      <w:r w:rsidRPr="00B90896">
        <w:rPr>
          <w:sz w:val="28"/>
          <w:szCs w:val="28"/>
        </w:rPr>
        <w:t xml:space="preserve">дружелюбным взглядом, искренней улыбкой, доброжелательным </w:t>
      </w:r>
      <w:r w:rsidRPr="00B90896">
        <w:rPr>
          <w:rStyle w:val="1"/>
          <w:color w:val="auto"/>
          <w:sz w:val="28"/>
          <w:szCs w:val="28"/>
        </w:rPr>
        <w:t xml:space="preserve">и </w:t>
      </w:r>
      <w:r w:rsidRPr="00B90896">
        <w:rPr>
          <w:sz w:val="28"/>
          <w:szCs w:val="28"/>
        </w:rPr>
        <w:t>дружественным выражением лица, с преимущественно низким голосом.</w:t>
      </w:r>
    </w:p>
    <w:p w:rsidR="008B6D1A" w:rsidRPr="00BE3DCB" w:rsidRDefault="008B6D1A" w:rsidP="00E16E68">
      <w:pPr>
        <w:pStyle w:val="4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proofErr w:type="spellStart"/>
      <w:r w:rsidRPr="00BE3DCB">
        <w:rPr>
          <w:b/>
          <w:sz w:val="28"/>
          <w:szCs w:val="28"/>
        </w:rPr>
        <w:t>Нетерапевтические</w:t>
      </w:r>
      <w:proofErr w:type="spellEnd"/>
      <w:r w:rsidRPr="00BE3DCB">
        <w:rPr>
          <w:b/>
          <w:sz w:val="28"/>
          <w:szCs w:val="28"/>
        </w:rPr>
        <w:t xml:space="preserve"> средства общения: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Избирательное или невнимательное выслушивание.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lastRenderedPageBreak/>
        <w:t>Констатированное заключение.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Безличное отношение.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Неоправданное доверие.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Стойкое или испуганное молчание.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Фальшивое успокаивание.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Морализирование.</w:t>
      </w:r>
    </w:p>
    <w:p w:rsidR="008B6D1A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Критика, насмешка, угроза.</w:t>
      </w:r>
    </w:p>
    <w:p w:rsidR="00BE3DCB" w:rsidRPr="00B90896" w:rsidRDefault="00BE3DCB" w:rsidP="00B90896">
      <w:pPr>
        <w:pStyle w:val="4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firstLine="709"/>
        <w:rPr>
          <w:sz w:val="28"/>
          <w:szCs w:val="28"/>
        </w:rPr>
        <w:sectPr w:rsidR="00BE3DCB" w:rsidRPr="00B90896">
          <w:footerReference w:type="even" r:id="rId11"/>
          <w:footerReference w:type="default" r:id="rId12"/>
          <w:pgSz w:w="11909" w:h="16834"/>
          <w:pgMar w:top="590" w:right="492" w:bottom="1372" w:left="1543" w:header="0" w:footer="3" w:gutter="0"/>
          <w:cols w:space="720"/>
          <w:noEndnote/>
          <w:docGrid w:linePitch="360"/>
        </w:sectPr>
      </w:pPr>
    </w:p>
    <w:p w:rsidR="008B6D1A" w:rsidRPr="00B90896" w:rsidRDefault="008B6D1A" w:rsidP="00B90896">
      <w:pPr>
        <w:pStyle w:val="2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sz w:val="28"/>
          <w:szCs w:val="28"/>
        </w:rPr>
        <w:lastRenderedPageBreak/>
        <w:t>ДЕСЯТЬ "ДА" ТЕРАПЕВТИЧЕСКОГО ОБЩЕНИЯ</w:t>
      </w:r>
    </w:p>
    <w:p w:rsidR="008B6D1A" w:rsidRPr="00B90896" w:rsidRDefault="008B6D1A" w:rsidP="00E16E68">
      <w:pPr>
        <w:pStyle w:val="4"/>
        <w:shd w:val="clear" w:color="auto" w:fill="auto"/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1 .Обращайтесь к пациенту по имени-отчеству и на «Вы».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Начинайте беседу с указания Вашего имен</w:t>
      </w:r>
      <w:proofErr w:type="gramStart"/>
      <w:r w:rsidRPr="00B90896">
        <w:rPr>
          <w:sz w:val="28"/>
          <w:szCs w:val="28"/>
        </w:rPr>
        <w:t>и-</w:t>
      </w:r>
      <w:proofErr w:type="gramEnd"/>
      <w:r w:rsidRPr="00B90896">
        <w:rPr>
          <w:sz w:val="28"/>
          <w:szCs w:val="28"/>
        </w:rPr>
        <w:t xml:space="preserve"> отчества и должности.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Смотрите пациенту в глаза на одном уровне, улыбайтесь; если пациент лежит, присядьте на стул, стоящий рядом.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Обеспечьте конфиденциальность Вашей беседы. Помните, что конфиденциальность является условием создания доверительных отношений с пациентом.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Поощряйте вопросы Вашего пациента.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Говорите неторопливо, доходчиво, пользуйтесь исключительно положительной интонацией Вашего голоса.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Соблюдайте принципы эффективного умения слушать.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Проявляйте мастерство общения мед</w:t>
      </w:r>
      <w:proofErr w:type="gramStart"/>
      <w:r w:rsidRPr="00B90896">
        <w:rPr>
          <w:sz w:val="28"/>
          <w:szCs w:val="28"/>
        </w:rPr>
        <w:t>.</w:t>
      </w:r>
      <w:proofErr w:type="gramEnd"/>
      <w:r w:rsidRPr="00B90896">
        <w:rPr>
          <w:sz w:val="28"/>
          <w:szCs w:val="28"/>
        </w:rPr>
        <w:t xml:space="preserve"> </w:t>
      </w:r>
      <w:proofErr w:type="gramStart"/>
      <w:r w:rsidRPr="00B90896">
        <w:rPr>
          <w:sz w:val="28"/>
          <w:szCs w:val="28"/>
        </w:rPr>
        <w:t>с</w:t>
      </w:r>
      <w:proofErr w:type="gramEnd"/>
      <w:r w:rsidRPr="00B90896">
        <w:rPr>
          <w:sz w:val="28"/>
          <w:szCs w:val="28"/>
        </w:rPr>
        <w:t>естры с пациентом.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Проявляйте непрерывную инициативу в создании психологического микроклимата при общении с пациентом.</w:t>
      </w:r>
    </w:p>
    <w:p w:rsidR="008B6D1A" w:rsidRPr="00B90896" w:rsidRDefault="008B6D1A" w:rsidP="00E16E68">
      <w:pPr>
        <w:pStyle w:val="4"/>
        <w:numPr>
          <w:ilvl w:val="0"/>
          <w:numId w:val="11"/>
        </w:numPr>
        <w:shd w:val="clear" w:color="auto" w:fill="auto"/>
        <w:tabs>
          <w:tab w:val="left" w:pos="351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Будьте естественны при разговоре, создайте атмосферу взаимопонимания доверия.</w:t>
      </w:r>
    </w:p>
    <w:p w:rsidR="008B6D1A" w:rsidRPr="00B90896" w:rsidRDefault="008B6D1A" w:rsidP="00B90896">
      <w:pPr>
        <w:pStyle w:val="2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sz w:val="28"/>
          <w:szCs w:val="28"/>
        </w:rPr>
        <w:t>10 "НЕТ" ТЕРАПЕВТИЧЕСКОГО ОБЩЕНИЯ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Не следует принимать неточные ответы, повторите вопрос.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 xml:space="preserve">Не раздражайтесь, если приходится </w:t>
      </w:r>
      <w:r w:rsidR="00E10F16">
        <w:rPr>
          <w:sz w:val="28"/>
          <w:szCs w:val="28"/>
        </w:rPr>
        <w:t xml:space="preserve">несколько раз </w:t>
      </w:r>
      <w:r w:rsidR="00BE3DCB">
        <w:rPr>
          <w:sz w:val="28"/>
          <w:szCs w:val="28"/>
        </w:rPr>
        <w:t>повторять</w:t>
      </w:r>
      <w:r w:rsidRPr="00B90896">
        <w:rPr>
          <w:sz w:val="28"/>
          <w:szCs w:val="28"/>
        </w:rPr>
        <w:t xml:space="preserve"> один и тот же вопрос.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Не всегда можно ожидать блестяще выполненное задание после Ваших инструкций.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Не нагружайте больного слишком большой ответственностью.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Не требуйте точной идентификации имен мед</w:t>
      </w:r>
      <w:proofErr w:type="gramStart"/>
      <w:r w:rsidRPr="00B90896">
        <w:rPr>
          <w:sz w:val="28"/>
          <w:szCs w:val="28"/>
        </w:rPr>
        <w:t>.</w:t>
      </w:r>
      <w:proofErr w:type="gramEnd"/>
      <w:r w:rsidRPr="00B90896">
        <w:rPr>
          <w:sz w:val="28"/>
          <w:szCs w:val="28"/>
        </w:rPr>
        <w:t xml:space="preserve"> </w:t>
      </w:r>
      <w:proofErr w:type="gramStart"/>
      <w:r w:rsidRPr="00B90896">
        <w:rPr>
          <w:sz w:val="28"/>
          <w:szCs w:val="28"/>
        </w:rPr>
        <w:t>п</w:t>
      </w:r>
      <w:proofErr w:type="gramEnd"/>
      <w:r w:rsidRPr="00B90896">
        <w:rPr>
          <w:sz w:val="28"/>
          <w:szCs w:val="28"/>
        </w:rPr>
        <w:t>ерсонала, названий предметов или лекарств.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27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Не оценивайте поведение больного, как личное отношение к Вам.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63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Не ругайтесь и не спорьте с пациентами.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63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Говорите с пациентами конкретно - не давайте им возможность большого выбора.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63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lastRenderedPageBreak/>
        <w:t xml:space="preserve">Не показывайте своих чувств, особенно если </w:t>
      </w:r>
      <w:proofErr w:type="gramStart"/>
      <w:r w:rsidRPr="00B90896">
        <w:rPr>
          <w:sz w:val="28"/>
          <w:szCs w:val="28"/>
        </w:rPr>
        <w:t>расстроены</w:t>
      </w:r>
      <w:proofErr w:type="gramEnd"/>
      <w:r w:rsidRPr="00B90896">
        <w:rPr>
          <w:sz w:val="28"/>
          <w:szCs w:val="28"/>
        </w:rPr>
        <w:t>.</w:t>
      </w:r>
    </w:p>
    <w:p w:rsidR="008B6D1A" w:rsidRPr="00B90896" w:rsidRDefault="008B6D1A" w:rsidP="00E16E68">
      <w:pPr>
        <w:pStyle w:val="4"/>
        <w:numPr>
          <w:ilvl w:val="0"/>
          <w:numId w:val="12"/>
        </w:numPr>
        <w:shd w:val="clear" w:color="auto" w:fill="auto"/>
        <w:tabs>
          <w:tab w:val="left" w:pos="363"/>
        </w:tabs>
        <w:spacing w:line="360" w:lineRule="auto"/>
        <w:ind w:firstLine="284"/>
        <w:rPr>
          <w:sz w:val="28"/>
          <w:szCs w:val="28"/>
        </w:rPr>
      </w:pPr>
      <w:r w:rsidRPr="00B90896">
        <w:rPr>
          <w:sz w:val="28"/>
          <w:szCs w:val="28"/>
        </w:rPr>
        <w:t>Не повышайте голоса!</w:t>
      </w:r>
    </w:p>
    <w:p w:rsidR="009B465E" w:rsidRDefault="009B465E" w:rsidP="009B465E">
      <w:pPr>
        <w:widowControl w:val="0"/>
        <w:tabs>
          <w:tab w:val="left" w:pos="1568"/>
        </w:tabs>
        <w:spacing w:line="360" w:lineRule="auto"/>
        <w:ind w:left="709"/>
        <w:jc w:val="both"/>
        <w:rPr>
          <w:rStyle w:val="33"/>
          <w:b w:val="0"/>
          <w:bCs w:val="0"/>
          <w:i w:val="0"/>
          <w:iCs w:val="0"/>
          <w:color w:val="auto"/>
          <w:sz w:val="28"/>
          <w:szCs w:val="28"/>
        </w:rPr>
      </w:pPr>
    </w:p>
    <w:p w:rsidR="008B6D1A" w:rsidRPr="009B465E" w:rsidRDefault="008B6D1A" w:rsidP="009B465E">
      <w:pPr>
        <w:widowControl w:val="0"/>
        <w:tabs>
          <w:tab w:val="left" w:pos="1568"/>
        </w:tabs>
        <w:spacing w:line="360" w:lineRule="auto"/>
        <w:ind w:left="709"/>
        <w:jc w:val="center"/>
        <w:rPr>
          <w:i/>
          <w:sz w:val="28"/>
          <w:szCs w:val="28"/>
        </w:rPr>
      </w:pPr>
      <w:r w:rsidRPr="009B465E">
        <w:rPr>
          <w:rStyle w:val="33"/>
          <w:bCs w:val="0"/>
          <w:i w:val="0"/>
          <w:iCs w:val="0"/>
          <w:color w:val="auto"/>
          <w:sz w:val="28"/>
          <w:szCs w:val="28"/>
          <w:u w:val="none"/>
        </w:rPr>
        <w:t>Рекомендации медсестре по общению с пациентом.</w:t>
      </w:r>
    </w:p>
    <w:p w:rsidR="008B6D1A" w:rsidRPr="00B90896" w:rsidRDefault="008B6D1A" w:rsidP="00B90896">
      <w:pPr>
        <w:pStyle w:val="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Существуют правила эффективного общения, применение которых помогает установить взаимоотношения между медицинским работником и пациентом. Поддержать атмосферу доверия и сотрудничества, создать и сохранить спокойную, уважительную и доброжелательную атмосферу </w:t>
      </w:r>
      <w:r w:rsidRPr="00B90896">
        <w:rPr>
          <w:rStyle w:val="21"/>
          <w:rFonts w:eastAsia="Lucida Sans Unicode"/>
          <w:color w:val="auto"/>
          <w:sz w:val="28"/>
          <w:szCs w:val="28"/>
        </w:rPr>
        <w:t>медицинская</w:t>
      </w:r>
      <w:r w:rsidRPr="00B90896">
        <w:rPr>
          <w:sz w:val="28"/>
          <w:szCs w:val="28"/>
        </w:rPr>
        <w:t xml:space="preserve"> </w:t>
      </w:r>
      <w:r w:rsidRPr="00B90896">
        <w:rPr>
          <w:rStyle w:val="21"/>
          <w:rFonts w:eastAsia="Lucida Sans Unicode"/>
          <w:color w:val="auto"/>
          <w:sz w:val="28"/>
          <w:szCs w:val="28"/>
        </w:rPr>
        <w:t>сестра</w:t>
      </w:r>
      <w:r w:rsidRPr="00B90896">
        <w:rPr>
          <w:sz w:val="28"/>
          <w:szCs w:val="28"/>
        </w:rPr>
        <w:t xml:space="preserve"> сможет с помощью нескольких приемов:</w:t>
      </w:r>
    </w:p>
    <w:p w:rsidR="008B6D1A" w:rsidRPr="00B90896" w:rsidRDefault="008B6D1A" w:rsidP="00B90896">
      <w:pPr>
        <w:pStyle w:val="4"/>
        <w:numPr>
          <w:ilvl w:val="0"/>
          <w:numId w:val="14"/>
        </w:numPr>
        <w:shd w:val="clear" w:color="auto" w:fill="auto"/>
        <w:tabs>
          <w:tab w:val="left" w:pos="303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«Имя собственное». </w:t>
      </w:r>
      <w:r w:rsidRPr="00B90896">
        <w:rPr>
          <w:sz w:val="28"/>
          <w:szCs w:val="28"/>
        </w:rPr>
        <w:t>Беседу с пациентом начинают, назвав свое имя и отчество, должность и цель беседы. К пациенту также обращаются по имени и отчеству (если этого требует возраст) и на «вы», что способствует утверждению человека как личности, вызывает у него чувство удовлетворения и сопровождается положительными эмоциями. На «ты» можно переходить, только если пациент сам предложит это.</w:t>
      </w:r>
    </w:p>
    <w:p w:rsidR="008B6D1A" w:rsidRPr="00B90896" w:rsidRDefault="008B6D1A" w:rsidP="00B90896">
      <w:pPr>
        <w:pStyle w:val="4"/>
        <w:numPr>
          <w:ilvl w:val="0"/>
          <w:numId w:val="14"/>
        </w:numPr>
        <w:shd w:val="clear" w:color="auto" w:fill="auto"/>
        <w:tabs>
          <w:tab w:val="left" w:pos="303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«Комфортная обстановка». </w:t>
      </w:r>
      <w:r w:rsidRPr="00B90896">
        <w:rPr>
          <w:sz w:val="28"/>
          <w:szCs w:val="28"/>
        </w:rPr>
        <w:t>Беседу с пациентом проводят, по возможности обеспечив ему удобное место, учитывая освещение, наличие шума, мебель, помещение, присутствие посторонних и т.д. Необходимо помнить о межличностной дистанции, расположиться так, чтобы лицо находилось на одном уровне с лицом пациента. Обязательно напоминают пациенту о конфиденциальности беседы.</w:t>
      </w:r>
    </w:p>
    <w:p w:rsidR="008B6D1A" w:rsidRPr="00B90896" w:rsidRDefault="008B6D1A" w:rsidP="00B90896">
      <w:pPr>
        <w:pStyle w:val="4"/>
        <w:numPr>
          <w:ilvl w:val="0"/>
          <w:numId w:val="14"/>
        </w:numPr>
        <w:shd w:val="clear" w:color="auto" w:fill="auto"/>
        <w:tabs>
          <w:tab w:val="left" w:pos="303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«Зеркало отношений». </w:t>
      </w:r>
      <w:r w:rsidRPr="00B90896">
        <w:rPr>
          <w:sz w:val="28"/>
          <w:szCs w:val="28"/>
        </w:rPr>
        <w:t>Прием состоит в доброй улыбке и приятном выражении лица, свидетельствующем, что «я — ваш друг». У пациента возникают чувство защищенности и, как следствие, положительные эмоции. Следует быть открытым, доброжелательным, позитивным и приветливым. Не следует быть фамильярным в беседе, разговаривать свысока или пренебрежительно.</w:t>
      </w:r>
    </w:p>
    <w:p w:rsidR="008B6D1A" w:rsidRPr="009B465E" w:rsidRDefault="008B6D1A" w:rsidP="00B90896">
      <w:pPr>
        <w:pStyle w:val="4"/>
        <w:keepNext/>
        <w:keepLines/>
        <w:numPr>
          <w:ilvl w:val="0"/>
          <w:numId w:val="14"/>
        </w:numPr>
        <w:shd w:val="clear" w:color="auto" w:fill="auto"/>
        <w:tabs>
          <w:tab w:val="left" w:pos="303"/>
        </w:tabs>
        <w:spacing w:line="360" w:lineRule="auto"/>
        <w:ind w:firstLine="709"/>
        <w:rPr>
          <w:sz w:val="28"/>
          <w:szCs w:val="28"/>
        </w:rPr>
      </w:pPr>
      <w:r w:rsidRPr="009B465E">
        <w:rPr>
          <w:rStyle w:val="a4"/>
          <w:color w:val="auto"/>
          <w:sz w:val="28"/>
          <w:szCs w:val="28"/>
        </w:rPr>
        <w:lastRenderedPageBreak/>
        <w:t xml:space="preserve">«Построение беседы». </w:t>
      </w:r>
      <w:r w:rsidRPr="009B465E">
        <w:rPr>
          <w:sz w:val="28"/>
          <w:szCs w:val="28"/>
        </w:rPr>
        <w:t>Разговор с пациентом начинают с подчеркивания его достоинств и положительных достижений в устранении проблемы со здоровьем. Нежелательно начинать беседу со сложной для пациента темы. К наиболее волнующим и щепетильным вопросам подходят постепенно. Терпеливо и внимательно выслушивают проблемы пациента. Следует,</w:t>
      </w:r>
      <w:r w:rsidR="009B465E">
        <w:rPr>
          <w:sz w:val="28"/>
          <w:szCs w:val="28"/>
        </w:rPr>
        <w:t xml:space="preserve"> </w:t>
      </w:r>
      <w:r w:rsidRPr="009B465E">
        <w:rPr>
          <w:sz w:val="28"/>
          <w:szCs w:val="28"/>
        </w:rPr>
        <w:t>уточняя подробности, поддерживать разговор в нужном направлении. Это приводит к удовлетворению одной из самых важных потребностей любого человека — потребности в самоутверждении, что ведет к образованию положительных эмоций и создает доверительное отношение пациента.</w:t>
      </w:r>
    </w:p>
    <w:p w:rsidR="008B6D1A" w:rsidRPr="00B90896" w:rsidRDefault="008B6D1A" w:rsidP="00B90896">
      <w:pPr>
        <w:pStyle w:val="4"/>
        <w:numPr>
          <w:ilvl w:val="0"/>
          <w:numId w:val="14"/>
        </w:numPr>
        <w:shd w:val="clear" w:color="auto" w:fill="auto"/>
        <w:tabs>
          <w:tab w:val="left" w:pos="32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«Золотые слова». </w:t>
      </w:r>
      <w:r w:rsidRPr="00B90896">
        <w:rPr>
          <w:sz w:val="28"/>
          <w:szCs w:val="28"/>
        </w:rPr>
        <w:t>Прием заключается в высказывании комплиментов, способствующих эффекту внушения. Следует увидеть, понять и оценить достоинства человека, с которым ведется беседа. Это выражают словами одобрения и похвалы. Тем самым происходит как бы «заочное» удовлетворение потребности пациента в совершенствовании, что также ведет к образованию у него положительных эмоций и обусловливает расположенность к медицинскому работнику.</w:t>
      </w:r>
    </w:p>
    <w:p w:rsidR="008B6D1A" w:rsidRPr="00B90896" w:rsidRDefault="008B6D1A" w:rsidP="00B90896">
      <w:pPr>
        <w:pStyle w:val="4"/>
        <w:numPr>
          <w:ilvl w:val="0"/>
          <w:numId w:val="14"/>
        </w:numPr>
        <w:shd w:val="clear" w:color="auto" w:fill="auto"/>
        <w:tabs>
          <w:tab w:val="left" w:pos="32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«Риторические способности». </w:t>
      </w:r>
      <w:r w:rsidRPr="00B90896">
        <w:rPr>
          <w:sz w:val="28"/>
          <w:szCs w:val="28"/>
        </w:rPr>
        <w:t>Говорить следует четко, неторопливо, доходчиво, с максимальным проявлением дружелюбия (без заискивания), проверяя, правильно ли понимает сказанное собеседник. Нужно стараться вести беседу с учетом индивидуальных возрастных и личностных особенностей, вкусов и желаний пациента. В разговоре нужно выдерживать паузу: это дает возможность понаблюдать за пациентом и собраться с мыслями и ему, и медицинскому работнику. Ответы пациента сопровождают мимикой утверждения или кратким «да». При неточном ответе на вопрос его повторяют или формулируют по-другому.</w:t>
      </w:r>
    </w:p>
    <w:p w:rsidR="008B6D1A" w:rsidRPr="00B90896" w:rsidRDefault="008B6D1A" w:rsidP="00B90896">
      <w:pPr>
        <w:pStyle w:val="4"/>
        <w:numPr>
          <w:ilvl w:val="0"/>
          <w:numId w:val="14"/>
        </w:numPr>
        <w:shd w:val="clear" w:color="auto" w:fill="auto"/>
        <w:tabs>
          <w:tab w:val="left" w:pos="328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«Профессиональная тишина». </w:t>
      </w:r>
      <w:r w:rsidRPr="00B90896">
        <w:rPr>
          <w:sz w:val="28"/>
          <w:szCs w:val="28"/>
        </w:rPr>
        <w:t xml:space="preserve">В разговоре с пациентом избегают употребления медицинских терминов. Информируют пациента о лечебных мероприятиях и ожидаемых результатах в пределах профессиональной компетенции. Не требуют от пациента точного названия </w:t>
      </w:r>
      <w:r w:rsidRPr="00B90896">
        <w:rPr>
          <w:sz w:val="28"/>
          <w:szCs w:val="28"/>
        </w:rPr>
        <w:lastRenderedPageBreak/>
        <w:t>предметов ухода и лекарств, при необходимости просят просто показать их. Не следует ждать, что пациент запомнит имена сотрудников, номера кабинетов. Если в этом есть необходимость, то информацию излагают на бумаге и оставляют пациенту. Нельзя создавать у пациента чувство вины за неточное исполнение инструкций или рекомендаций. По возможности ему дают четкие и конкретные советы и рекомендации.</w:t>
      </w:r>
    </w:p>
    <w:p w:rsidR="008B6D1A" w:rsidRPr="00B90896" w:rsidRDefault="008B6D1A" w:rsidP="00B90896">
      <w:pPr>
        <w:pStyle w:val="4"/>
        <w:numPr>
          <w:ilvl w:val="0"/>
          <w:numId w:val="14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rStyle w:val="a4"/>
          <w:color w:val="auto"/>
          <w:sz w:val="28"/>
          <w:szCs w:val="28"/>
        </w:rPr>
        <w:t xml:space="preserve">«Взаимное понимание». </w:t>
      </w:r>
      <w:r w:rsidRPr="00B90896">
        <w:rPr>
          <w:sz w:val="28"/>
          <w:szCs w:val="28"/>
        </w:rPr>
        <w:t>В конце беседы уточняют, не возникло ли смыслового барьера.</w:t>
      </w:r>
    </w:p>
    <w:p w:rsidR="008B6D1A" w:rsidRPr="00B90896" w:rsidRDefault="008B6D1A" w:rsidP="00B90896">
      <w:pPr>
        <w:pStyle w:val="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Искусство общения, знание психологических особенностей и применение психологических методов крайне необходимы специалистам, работа которых предполагает постоянные контакты типа «человек </w:t>
      </w:r>
      <w:proofErr w:type="gramStart"/>
      <w:r w:rsidRPr="00B90896">
        <w:rPr>
          <w:sz w:val="28"/>
          <w:szCs w:val="28"/>
        </w:rPr>
        <w:t>—ч</w:t>
      </w:r>
      <w:proofErr w:type="gramEnd"/>
      <w:r w:rsidRPr="00B90896">
        <w:rPr>
          <w:sz w:val="28"/>
          <w:szCs w:val="28"/>
        </w:rPr>
        <w:t>еловек». Умение строить отношения с людьми, находить подход к ним, расположить их к себе особенно необходимо медицинским работникам. Это умение лежит в основе жизненного и профессионального успеха. Важны и природные способности, и образование.</w:t>
      </w:r>
    </w:p>
    <w:p w:rsidR="009B465E" w:rsidRDefault="008B6D1A" w:rsidP="009B465E">
      <w:pPr>
        <w:pStyle w:val="23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B90896">
        <w:rPr>
          <w:sz w:val="28"/>
          <w:szCs w:val="28"/>
        </w:rPr>
        <w:t>Как сделать эффективным невербальное общение</w:t>
      </w:r>
    </w:p>
    <w:p w:rsidR="008B6D1A" w:rsidRPr="00B90896" w:rsidRDefault="008B6D1A" w:rsidP="009B465E">
      <w:pPr>
        <w:pStyle w:val="23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B90896">
        <w:rPr>
          <w:sz w:val="28"/>
          <w:szCs w:val="28"/>
        </w:rPr>
        <w:t>(Рекомендации для медицинской сестры)</w:t>
      </w:r>
    </w:p>
    <w:p w:rsidR="008B6D1A" w:rsidRPr="00B90896" w:rsidRDefault="008B6D1A" w:rsidP="00B90896">
      <w:pPr>
        <w:pStyle w:val="4"/>
        <w:numPr>
          <w:ilvl w:val="0"/>
          <w:numId w:val="15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При интерпретации невербальных сигналов, исходящих от пациента надо учитывать следующие факторы: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во внимание надо брать всю совокупность жестов;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совпадение вербальных и невербальных сигналов;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конкретную ситуацию, в которой проявляются жесты;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возраст (дети более откровенны в выражении жестов, взрослые их маскируют);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социальный статус, словарный запас (чем выше, тем беднее жесты);</w:t>
      </w:r>
    </w:p>
    <w:p w:rsidR="008B6D1A" w:rsidRPr="00B90896" w:rsidRDefault="008B6D1A" w:rsidP="00B90896">
      <w:pPr>
        <w:pStyle w:val="4"/>
        <w:numPr>
          <w:ilvl w:val="0"/>
          <w:numId w:val="3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профессия (адвокаты, политики, актеры владеют жестами).</w:t>
      </w:r>
    </w:p>
    <w:p w:rsidR="008B6D1A" w:rsidRPr="00B90896" w:rsidRDefault="008B6D1A" w:rsidP="00B90896">
      <w:pPr>
        <w:pStyle w:val="4"/>
        <w:numPr>
          <w:ilvl w:val="0"/>
          <w:numId w:val="15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Избегайте использовать негативные жесты, чаще используйте позитивные.</w:t>
      </w:r>
    </w:p>
    <w:p w:rsidR="008B6D1A" w:rsidRPr="00B90896" w:rsidRDefault="008B6D1A" w:rsidP="00B90896">
      <w:pPr>
        <w:pStyle w:val="4"/>
        <w:numPr>
          <w:ilvl w:val="0"/>
          <w:numId w:val="15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Старайтесь при беседе с пациентом обеспечить </w:t>
      </w:r>
      <w:r w:rsidRPr="00B90896">
        <w:rPr>
          <w:rStyle w:val="a4"/>
          <w:color w:val="auto"/>
          <w:sz w:val="28"/>
          <w:szCs w:val="28"/>
        </w:rPr>
        <w:t xml:space="preserve">контакт </w:t>
      </w:r>
      <w:r w:rsidRPr="00B90896">
        <w:rPr>
          <w:rStyle w:val="a4"/>
          <w:color w:val="auto"/>
          <w:sz w:val="28"/>
          <w:szCs w:val="28"/>
        </w:rPr>
        <w:lastRenderedPageBreak/>
        <w:t xml:space="preserve">глазами, </w:t>
      </w:r>
      <w:r w:rsidRPr="00B90896">
        <w:rPr>
          <w:sz w:val="28"/>
          <w:szCs w:val="28"/>
        </w:rPr>
        <w:t>важно чтобы они находились на одном уровне. Если Вы будете смотреть на пациента сверху вниз, то у него может появиться мысль, что ему навязывают мнение (сядьте на стул, опустите на корточки, если это ребенок).</w:t>
      </w:r>
    </w:p>
    <w:p w:rsidR="008B6D1A" w:rsidRPr="00B90896" w:rsidRDefault="008B6D1A" w:rsidP="00B90896">
      <w:pPr>
        <w:pStyle w:val="4"/>
        <w:numPr>
          <w:ilvl w:val="0"/>
          <w:numId w:val="15"/>
        </w:numPr>
        <w:shd w:val="clear" w:color="auto" w:fill="auto"/>
        <w:tabs>
          <w:tab w:val="left" w:pos="261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B90896">
        <w:rPr>
          <w:sz w:val="28"/>
          <w:szCs w:val="28"/>
        </w:rPr>
        <w:t xml:space="preserve">Общение будет эффективным, если Вы уважительно относитесь к личной, интимной </w:t>
      </w:r>
      <w:r w:rsidR="00E10F16">
        <w:rPr>
          <w:sz w:val="28"/>
          <w:szCs w:val="28"/>
        </w:rPr>
        <w:t xml:space="preserve">и </w:t>
      </w:r>
      <w:bookmarkStart w:id="6" w:name="_GoBack"/>
      <w:bookmarkEnd w:id="6"/>
      <w:r w:rsidRPr="00B90896">
        <w:rPr>
          <w:sz w:val="28"/>
          <w:szCs w:val="28"/>
        </w:rPr>
        <w:t>сверхинтимной зонам.</w:t>
      </w:r>
      <w:proofErr w:type="gramEnd"/>
    </w:p>
    <w:p w:rsidR="008B6D1A" w:rsidRPr="00B90896" w:rsidRDefault="008B6D1A" w:rsidP="00B90896">
      <w:pPr>
        <w:pStyle w:val="4"/>
        <w:numPr>
          <w:ilvl w:val="0"/>
          <w:numId w:val="15"/>
        </w:numPr>
        <w:shd w:val="clear" w:color="auto" w:fill="auto"/>
        <w:tabs>
          <w:tab w:val="left" w:pos="376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 xml:space="preserve">Для установления полного взаимопонимания с пациентом используйте </w:t>
      </w:r>
      <w:r w:rsidRPr="00B90896">
        <w:rPr>
          <w:rStyle w:val="a4"/>
          <w:color w:val="auto"/>
          <w:sz w:val="28"/>
          <w:szCs w:val="28"/>
        </w:rPr>
        <w:t xml:space="preserve">прием </w:t>
      </w:r>
      <w:proofErr w:type="spellStart"/>
      <w:r w:rsidRPr="00B90896">
        <w:rPr>
          <w:rStyle w:val="a4"/>
          <w:color w:val="auto"/>
          <w:sz w:val="28"/>
          <w:szCs w:val="28"/>
        </w:rPr>
        <w:t>отзеркаливания</w:t>
      </w:r>
      <w:proofErr w:type="spellEnd"/>
      <w:r w:rsidRPr="00B90896">
        <w:rPr>
          <w:rStyle w:val="a4"/>
          <w:color w:val="auto"/>
          <w:sz w:val="28"/>
          <w:szCs w:val="28"/>
        </w:rPr>
        <w:t xml:space="preserve">, </w:t>
      </w:r>
      <w:r w:rsidRPr="00B90896">
        <w:rPr>
          <w:sz w:val="28"/>
          <w:szCs w:val="28"/>
        </w:rPr>
        <w:t>скопируйте его позу.</w:t>
      </w:r>
    </w:p>
    <w:p w:rsidR="008B6D1A" w:rsidRPr="00B90896" w:rsidRDefault="008B6D1A" w:rsidP="00B90896">
      <w:pPr>
        <w:pStyle w:val="4"/>
        <w:numPr>
          <w:ilvl w:val="0"/>
          <w:numId w:val="15"/>
        </w:numPr>
        <w:shd w:val="clear" w:color="auto" w:fill="auto"/>
        <w:tabs>
          <w:tab w:val="left" w:pos="376"/>
        </w:tabs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Если пациент использует руку в качестве барьера, необходимо разрушить его (например, дайте ему в руки книгу, ручку).</w:t>
      </w:r>
    </w:p>
    <w:p w:rsidR="008B6D1A" w:rsidRPr="00B90896" w:rsidRDefault="008B6D1A" w:rsidP="00B90896">
      <w:pPr>
        <w:pStyle w:val="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0896">
        <w:rPr>
          <w:sz w:val="28"/>
          <w:szCs w:val="28"/>
        </w:rPr>
        <w:t>Таким образом, можно сделать выводы, что владение техникой профессионального общения может служить эффективным средством помощи людям в адаптации к жизни в связи изменениями в состоянии их здоровья.</w:t>
      </w:r>
    </w:p>
    <w:p w:rsidR="00C96C6E" w:rsidRPr="00B90896" w:rsidRDefault="00C96C6E" w:rsidP="00B90896">
      <w:pPr>
        <w:spacing w:line="360" w:lineRule="auto"/>
        <w:ind w:firstLine="709"/>
        <w:jc w:val="both"/>
        <w:rPr>
          <w:sz w:val="28"/>
          <w:szCs w:val="28"/>
        </w:rPr>
      </w:pP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</w:p>
    <w:p w:rsidR="00B90896" w:rsidRPr="00B90896" w:rsidRDefault="00B90896" w:rsidP="009B465E">
      <w:pPr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B90896">
        <w:rPr>
          <w:b/>
          <w:sz w:val="28"/>
          <w:szCs w:val="28"/>
        </w:rPr>
        <w:t>Типы медицинских сестер</w:t>
      </w: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sz w:val="28"/>
          <w:szCs w:val="28"/>
        </w:rPr>
        <w:t xml:space="preserve"> Венгерский психолог </w:t>
      </w:r>
      <w:proofErr w:type="spellStart"/>
      <w:r w:rsidRPr="00B90896">
        <w:rPr>
          <w:sz w:val="28"/>
          <w:szCs w:val="28"/>
        </w:rPr>
        <w:t>И.Харди</w:t>
      </w:r>
      <w:proofErr w:type="spellEnd"/>
      <w:r w:rsidRPr="00B90896">
        <w:rPr>
          <w:sz w:val="28"/>
          <w:szCs w:val="28"/>
        </w:rPr>
        <w:t xml:space="preserve"> обратил внимание на особенности различных типов медицинских сестер, с </w:t>
      </w:r>
      <w:proofErr w:type="gramStart"/>
      <w:r w:rsidRPr="00B90896">
        <w:rPr>
          <w:sz w:val="28"/>
          <w:szCs w:val="28"/>
        </w:rPr>
        <w:t>тем</w:t>
      </w:r>
      <w:proofErr w:type="gramEnd"/>
      <w:r w:rsidRPr="00B90896">
        <w:rPr>
          <w:sz w:val="28"/>
          <w:szCs w:val="28"/>
        </w:rPr>
        <w:t xml:space="preserve"> чтобы помочь специалистам увидеть себя со стороны.</w:t>
      </w: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b/>
          <w:bCs/>
          <w:sz w:val="28"/>
          <w:szCs w:val="28"/>
        </w:rPr>
        <w:t>Медицинская сестра робот. </w:t>
      </w:r>
      <w:r w:rsidRPr="00B90896">
        <w:rPr>
          <w:sz w:val="28"/>
          <w:szCs w:val="28"/>
        </w:rPr>
        <w:t>Большинство медицинских сестер относятся к этому типу. Характерной чертой таких сестер является механическое исполнение своих обязанностей. Они выполняют порученные задания с необыкновенной тщательностью, скрупулезностью, ловкостью и умением. Однако действуя строго по инструкции, такие медицинские сестры не вкладывают в свою работу душу, работают подобно автомату, воспринимают пациента как необходимое приложение в инструкции по его обслуживанию. Их взаимоотношения с больным лишены эмоционального сочувствия и сопереживания. Именно такая медицинская сестра способна разбудить спящего больного, чтобы в назначенное время дать ему снотворное.</w:t>
      </w: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b/>
          <w:bCs/>
          <w:sz w:val="28"/>
          <w:szCs w:val="28"/>
        </w:rPr>
        <w:lastRenderedPageBreak/>
        <w:t>Медицинская сестра, играющая заученную роль. </w:t>
      </w:r>
      <w:r w:rsidRPr="00B90896">
        <w:rPr>
          <w:sz w:val="28"/>
          <w:szCs w:val="28"/>
        </w:rPr>
        <w:t>Поведение такой медицинской сестры отличается неестественностью, наигранностью. Она как бы исполняет заученную роль, стремясь к осуществлению определенного идеала. Такая медицинская сестра начинает играть роль благодетельницы. Ее поведение становится искусственным, показным. Неестественность в общении мешает ей устанавливать контакты с людьми, поэтому такая медицинская сестра должна сама пройти курс коррекции неадаптивной формы своего профессионального поведения, четко определить профессиональные цели, выработать адекватный стиль общения с пациентом.</w:t>
      </w: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b/>
          <w:bCs/>
          <w:sz w:val="28"/>
          <w:szCs w:val="28"/>
        </w:rPr>
        <w:t>«Нервная» медицинская сестра. </w:t>
      </w:r>
      <w:r w:rsidRPr="00B90896">
        <w:rPr>
          <w:sz w:val="28"/>
          <w:szCs w:val="28"/>
        </w:rPr>
        <w:t xml:space="preserve">Эмоционально неустойчивая, вспыльчивая, раздражительная сестра склонна к обсуждению личных проблем, что может явиться серьезной помехой в успешной работе с пациентами. Часто можно видеть хмурую с обидой на лице медицинскую сестру </w:t>
      </w:r>
      <w:proofErr w:type="gramStart"/>
      <w:r w:rsidRPr="00B90896">
        <w:rPr>
          <w:sz w:val="28"/>
          <w:szCs w:val="28"/>
        </w:rPr>
        <w:t>среди</w:t>
      </w:r>
      <w:proofErr w:type="gramEnd"/>
      <w:r w:rsidRPr="00B90896">
        <w:rPr>
          <w:sz w:val="28"/>
          <w:szCs w:val="28"/>
        </w:rPr>
        <w:t xml:space="preserve"> ни </w:t>
      </w:r>
      <w:proofErr w:type="gramStart"/>
      <w:r w:rsidRPr="00B90896">
        <w:rPr>
          <w:sz w:val="28"/>
          <w:szCs w:val="28"/>
        </w:rPr>
        <w:t>в</w:t>
      </w:r>
      <w:proofErr w:type="gramEnd"/>
      <w:r w:rsidRPr="00B90896">
        <w:rPr>
          <w:sz w:val="28"/>
          <w:szCs w:val="28"/>
        </w:rPr>
        <w:t xml:space="preserve"> чем не повинных пациентов. В лечебном учреждении не должно быть медицинских сестер с таким типом непрофессионального поведения. Это свидетельствует о некачественном профессиональном отборе кадров, огрехах в работе администрации. «Нервная» медицинская сестра </w:t>
      </w:r>
      <w:proofErr w:type="gramStart"/>
      <w:r w:rsidRPr="00B90896">
        <w:rPr>
          <w:sz w:val="28"/>
          <w:szCs w:val="28"/>
        </w:rPr>
        <w:t>—э</w:t>
      </w:r>
      <w:proofErr w:type="gramEnd"/>
      <w:r w:rsidRPr="00B90896">
        <w:rPr>
          <w:sz w:val="28"/>
          <w:szCs w:val="28"/>
        </w:rPr>
        <w:t>то патологическая личность либо человек, страдающий неврозом.</w:t>
      </w: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b/>
          <w:bCs/>
          <w:sz w:val="28"/>
          <w:szCs w:val="28"/>
        </w:rPr>
        <w:t>Медицинская сестра с мужеподобной, сильной личностью. </w:t>
      </w:r>
      <w:r w:rsidRPr="00B90896">
        <w:rPr>
          <w:sz w:val="28"/>
          <w:szCs w:val="28"/>
        </w:rPr>
        <w:t xml:space="preserve">Больные уже издали узнают ее по походке или зычному голосу, </w:t>
      </w:r>
      <w:proofErr w:type="gramStart"/>
      <w:r w:rsidRPr="00B90896">
        <w:rPr>
          <w:sz w:val="28"/>
          <w:szCs w:val="28"/>
        </w:rPr>
        <w:t>побыстрее</w:t>
      </w:r>
      <w:proofErr w:type="gramEnd"/>
      <w:r w:rsidRPr="00B90896">
        <w:rPr>
          <w:sz w:val="28"/>
          <w:szCs w:val="28"/>
        </w:rPr>
        <w:t xml:space="preserve"> стараются привести в порядок свои тумбочки и кровати, убрать лишние вещи. Такую медицинскую сестру отличает настойчивость, решительность, возмущение по поводу малейшего беспорядка. В благоприятных случаях медицинская сестра с такой личностью может стать прекрасным организатором, хорошим педагогом. При недостатке культуры, образованности, более низком уровне развития медицинская сестра слишком негибка, часто груба и даже агрессивна с пациентами.</w:t>
      </w: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b/>
          <w:bCs/>
          <w:sz w:val="28"/>
          <w:szCs w:val="28"/>
        </w:rPr>
        <w:t>Медицинская сестра материнского типа. </w:t>
      </w:r>
      <w:r w:rsidRPr="00B90896">
        <w:rPr>
          <w:sz w:val="28"/>
          <w:szCs w:val="28"/>
        </w:rPr>
        <w:t xml:space="preserve">Такая медицинская сестра выполняет свою работу с максимальной заботой и сочувствием к пациентам. </w:t>
      </w:r>
      <w:r w:rsidRPr="00B90896">
        <w:rPr>
          <w:sz w:val="28"/>
          <w:szCs w:val="28"/>
        </w:rPr>
        <w:lastRenderedPageBreak/>
        <w:t>Работа для таких медицинских сестер — неотъемлемое условие жизни. Забота о пациентах является жизненным призванием. Часто личная жизнь таких медицинских сестер пронизана заботой о других, любовью к людям.</w:t>
      </w:r>
    </w:p>
    <w:p w:rsidR="00B90896" w:rsidRPr="00B90896" w:rsidRDefault="00B90896" w:rsidP="00B90896">
      <w:pPr>
        <w:spacing w:line="360" w:lineRule="auto"/>
        <w:ind w:firstLine="709"/>
        <w:jc w:val="both"/>
        <w:rPr>
          <w:sz w:val="28"/>
          <w:szCs w:val="28"/>
        </w:rPr>
      </w:pPr>
      <w:r w:rsidRPr="00B90896">
        <w:rPr>
          <w:b/>
          <w:bCs/>
          <w:sz w:val="28"/>
          <w:szCs w:val="28"/>
        </w:rPr>
        <w:t>Медицинская сестра-специалист. </w:t>
      </w:r>
      <w:r w:rsidRPr="00B90896">
        <w:rPr>
          <w:sz w:val="28"/>
          <w:szCs w:val="28"/>
        </w:rPr>
        <w:t>Такие медицинские сестры благодаря какому-то особому свойству личности проявляют любознательность в определенной сфере профессиональной деятельности и получают специальное назначение. Иногда такие медицинские сестры - фанатики своей узкой деятельности, не способные ни на что, кроме выполнения этой работы, ничем кроме нее не интересующиеся.</w:t>
      </w:r>
    </w:p>
    <w:p w:rsidR="00B90896" w:rsidRDefault="00B90896" w:rsidP="00B90896">
      <w:pPr>
        <w:spacing w:line="360" w:lineRule="auto"/>
      </w:pPr>
    </w:p>
    <w:sectPr w:rsidR="00B90896">
      <w:foot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06" w:rsidRDefault="008C0406" w:rsidP="00B90896">
      <w:r>
        <w:separator/>
      </w:r>
    </w:p>
  </w:endnote>
  <w:endnote w:type="continuationSeparator" w:id="0">
    <w:p w:rsidR="008C0406" w:rsidRDefault="008C0406" w:rsidP="00B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44" w:rsidRDefault="008C04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6pt;margin-top:793.7pt;width:4.55pt;height:7.2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B44" w:rsidRDefault="008C0406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52F54">
                  <w:rPr>
                    <w:rStyle w:val="a6"/>
                    <w:noProof/>
                    <w:lang w:val="ru-RU"/>
                  </w:rPr>
                  <w:t>8</w:t>
                </w:r>
                <w:r>
                  <w:rPr>
                    <w:rStyle w:val="a6"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44" w:rsidRDefault="008C04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3.25pt;margin-top:788.65pt;width:41.75pt;height:12.25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5B44" w:rsidRDefault="008C0406">
                <w:pPr>
                  <w:tabs>
                    <w:tab w:val="right" w:pos="778"/>
                  </w:tabs>
                </w:pPr>
                <w:r>
                  <w:rPr>
                    <w:rStyle w:val="BookmanOldStyle12pt"/>
                    <w:lang w:val="ru-RU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16E68" w:rsidRPr="00E16E68">
                  <w:rPr>
                    <w:rStyle w:val="a7"/>
                    <w:noProof/>
                    <w:lang w:val="ru-RU"/>
                  </w:rPr>
                  <w:t>13</w:t>
                </w:r>
                <w:r>
                  <w:rPr>
                    <w:rStyle w:val="a7"/>
                    <w:lang w:val="ru-RU"/>
                  </w:rPr>
                  <w:fldChar w:fldCharType="end"/>
                </w:r>
                <w:r>
                  <w:rPr>
                    <w:rStyle w:val="4pt"/>
                    <w:b w:val="0"/>
                    <w:bCs w:val="0"/>
                  </w:rPr>
                  <w:t xml:space="preserve"> '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44" w:rsidRDefault="008C040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87497"/>
      <w:docPartObj>
        <w:docPartGallery w:val="Page Numbers (Bottom of Page)"/>
        <w:docPartUnique/>
      </w:docPartObj>
    </w:sdtPr>
    <w:sdtContent>
      <w:p w:rsidR="00B90896" w:rsidRDefault="00B9089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16">
          <w:rPr>
            <w:noProof/>
          </w:rPr>
          <w:t>23</w:t>
        </w:r>
        <w:r>
          <w:fldChar w:fldCharType="end"/>
        </w:r>
      </w:p>
    </w:sdtContent>
  </w:sdt>
  <w:p w:rsidR="00365B44" w:rsidRDefault="008C040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44" w:rsidRDefault="008B6D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8316E80" wp14:editId="5B68EB02">
              <wp:simplePos x="0" y="0"/>
              <wp:positionH relativeFrom="page">
                <wp:posOffset>6626225</wp:posOffset>
              </wp:positionH>
              <wp:positionV relativeFrom="page">
                <wp:posOffset>10168255</wp:posOffset>
              </wp:positionV>
              <wp:extent cx="305435" cy="331470"/>
              <wp:effectExtent l="0" t="0" r="381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B44" w:rsidRDefault="008C0406">
                          <w:r>
                            <w:rPr>
                              <w:rStyle w:val="LucidaSansUnicode17pt"/>
                            </w:rPr>
                            <w:t xml:space="preserve">Г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2F54">
                            <w:rPr>
                              <w:rStyle w:val="a6"/>
                              <w:noProof/>
                              <w:lang w:val="ru-RU"/>
                            </w:rPr>
                            <w:t>18</w:t>
                          </w:r>
                          <w:r>
                            <w:rPr>
                              <w:rStyle w:val="a6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1.75pt;margin-top:800.65pt;width:24.05pt;height:26.1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" filled="f" stroked="f">
              <v:textbox style="mso-fit-shape-to-text:t" inset="0,0,0,0">
                <w:txbxContent>
                  <w:p w:rsidR="00365B44" w:rsidRDefault="008C0406">
                    <w:r>
                      <w:rPr>
                        <w:rStyle w:val="LucidaSansUnicode17pt"/>
                      </w:rPr>
                      <w:t xml:space="preserve">Г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2F54">
                      <w:rPr>
                        <w:rStyle w:val="a6"/>
                        <w:noProof/>
                        <w:lang w:val="ru-RU"/>
                      </w:rPr>
                      <w:t>18</w:t>
                    </w:r>
                    <w:r>
                      <w:rPr>
                        <w:rStyle w:val="a6"/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06" w:rsidRDefault="008C0406" w:rsidP="00B90896">
      <w:r>
        <w:separator/>
      </w:r>
    </w:p>
  </w:footnote>
  <w:footnote w:type="continuationSeparator" w:id="0">
    <w:p w:rsidR="008C0406" w:rsidRDefault="008C0406" w:rsidP="00B9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F26"/>
    <w:multiLevelType w:val="multilevel"/>
    <w:tmpl w:val="41A0F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B2416"/>
    <w:multiLevelType w:val="multilevel"/>
    <w:tmpl w:val="518CF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32403"/>
    <w:multiLevelType w:val="multilevel"/>
    <w:tmpl w:val="9CA4E7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35A66"/>
    <w:multiLevelType w:val="multilevel"/>
    <w:tmpl w:val="A398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86468"/>
    <w:multiLevelType w:val="multilevel"/>
    <w:tmpl w:val="9208D6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64B94"/>
    <w:multiLevelType w:val="hybridMultilevel"/>
    <w:tmpl w:val="4F140E92"/>
    <w:lvl w:ilvl="0" w:tplc="A066E6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30323897"/>
    <w:multiLevelType w:val="multilevel"/>
    <w:tmpl w:val="7F72C6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472FD"/>
    <w:multiLevelType w:val="hybridMultilevel"/>
    <w:tmpl w:val="5E8463A0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567283"/>
    <w:multiLevelType w:val="hybridMultilevel"/>
    <w:tmpl w:val="A2BEC1B8"/>
    <w:lvl w:ilvl="0" w:tplc="036EF5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83E4249"/>
    <w:multiLevelType w:val="multilevel"/>
    <w:tmpl w:val="74D46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1B45B4"/>
    <w:multiLevelType w:val="multilevel"/>
    <w:tmpl w:val="8D08F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D3A61"/>
    <w:multiLevelType w:val="multilevel"/>
    <w:tmpl w:val="91645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C004DA"/>
    <w:multiLevelType w:val="multilevel"/>
    <w:tmpl w:val="B5088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136BD1"/>
    <w:multiLevelType w:val="multilevel"/>
    <w:tmpl w:val="14126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0209AB"/>
    <w:multiLevelType w:val="multilevel"/>
    <w:tmpl w:val="1D20C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1F13EC"/>
    <w:multiLevelType w:val="multilevel"/>
    <w:tmpl w:val="D4380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2"/>
  </w:num>
  <w:num w:numId="6">
    <w:abstractNumId w:val="15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E5"/>
    <w:rsid w:val="001C78E5"/>
    <w:rsid w:val="0042329E"/>
    <w:rsid w:val="008B3E2B"/>
    <w:rsid w:val="008B6D1A"/>
    <w:rsid w:val="008C0406"/>
    <w:rsid w:val="009B465E"/>
    <w:rsid w:val="00B17637"/>
    <w:rsid w:val="00B90896"/>
    <w:rsid w:val="00BE3DCB"/>
    <w:rsid w:val="00C96C6E"/>
    <w:rsid w:val="00E10F16"/>
    <w:rsid w:val="00E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908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B6D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8B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pt1pt">
    <w:name w:val="Основной текст + 10 pt;Интервал 1 pt"/>
    <w:basedOn w:val="a3"/>
    <w:rsid w:val="008B6D1A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105pt">
    <w:name w:val="Основной текст + Lucida Sans Unicode;10;5 pt"/>
    <w:basedOn w:val="a3"/>
    <w:rsid w:val="008B6D1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14pt">
    <w:name w:val="Основной текст + Candara;14 pt;Курсив"/>
    <w:basedOn w:val="a3"/>
    <w:rsid w:val="008B6D1A"/>
    <w:rPr>
      <w:rFonts w:ascii="Candara" w:eastAsia="Candara" w:hAnsi="Candara" w:cs="Candar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0">
    <w:name w:val="Заголовок №3_"/>
    <w:basedOn w:val="a0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Заголовок №3"/>
    <w:basedOn w:val="30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a6">
    <w:name w:val="Колонтитул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okmanOldStyle12pt">
    <w:name w:val="Колонтитул + Bookman Old Style;12 pt"/>
    <w:basedOn w:val="a5"/>
    <w:rsid w:val="008B6D1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a7">
    <w:name w:val="Колонтитул + Не полужирный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pt">
    <w:name w:val="Колонтитул + 4 pt;Не полужирный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manOldStyle175pt">
    <w:name w:val="Колонтитул + Bookman Old Style;17;5 pt;Не полужирный"/>
    <w:basedOn w:val="a5"/>
    <w:rsid w:val="008B6D1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165pt">
    <w:name w:val="Колонтитул + 16;5 pt;Не полужирный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22">
    <w:name w:val="Основной текст (2)_"/>
    <w:basedOn w:val="a0"/>
    <w:link w:val="23"/>
    <w:rsid w:val="008B6D1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8B6D1A"/>
    <w:rPr>
      <w:rFonts w:ascii="Times New Roman" w:eastAsia="Times New Roman" w:hAnsi="Times New Roman" w:cs="Times New Roman"/>
      <w:w w:val="50"/>
      <w:sz w:val="32"/>
      <w:szCs w:val="32"/>
      <w:shd w:val="clear" w:color="auto" w:fill="FFFFFF"/>
      <w:lang w:val="en-US"/>
    </w:rPr>
  </w:style>
  <w:style w:type="character" w:customStyle="1" w:styleId="295pt100">
    <w:name w:val="Заголовок №2 + 9;5 pt;Полужирный;Масштаб 100%"/>
    <w:basedOn w:val="24"/>
    <w:rsid w:val="008B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5pt1000">
    <w:name w:val="Заголовок №2 + 9;5 pt;Масштаб 100%"/>
    <w:basedOn w:val="24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LucidaSansUnicode17pt">
    <w:name w:val="Колонтитул + Lucida Sans Unicode;17 pt;Не полужирный"/>
    <w:basedOn w:val="a5"/>
    <w:rsid w:val="008B6D1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32">
    <w:name w:val="Основной текст (3)_"/>
    <w:basedOn w:val="a0"/>
    <w:rsid w:val="008B6D1A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3">
    <w:name w:val="Основной текст (3)"/>
    <w:basedOn w:val="32"/>
    <w:rsid w:val="008B6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sid w:val="008B6D1A"/>
    <w:rPr>
      <w:rFonts w:ascii="Times New Roman" w:eastAsia="Times New Roman" w:hAnsi="Times New Roman" w:cs="Times New Roman"/>
      <w:sz w:val="35"/>
      <w:szCs w:val="35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3"/>
    <w:rsid w:val="008B6D1A"/>
    <w:pPr>
      <w:widowControl w:val="0"/>
      <w:shd w:val="clear" w:color="auto" w:fill="FFFFFF"/>
      <w:spacing w:line="490" w:lineRule="exact"/>
      <w:ind w:hanging="440"/>
      <w:jc w:val="both"/>
    </w:pPr>
    <w:rPr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8B6D1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25">
    <w:name w:val="Заголовок №2"/>
    <w:basedOn w:val="a"/>
    <w:link w:val="24"/>
    <w:rsid w:val="008B6D1A"/>
    <w:pPr>
      <w:widowControl w:val="0"/>
      <w:shd w:val="clear" w:color="auto" w:fill="FFFFFF"/>
      <w:spacing w:line="0" w:lineRule="atLeast"/>
      <w:jc w:val="right"/>
      <w:outlineLvl w:val="1"/>
    </w:pPr>
    <w:rPr>
      <w:w w:val="50"/>
      <w:sz w:val="32"/>
      <w:szCs w:val="32"/>
      <w:lang w:val="en-US" w:eastAsia="en-US"/>
    </w:rPr>
  </w:style>
  <w:style w:type="paragraph" w:customStyle="1" w:styleId="11">
    <w:name w:val="Заголовок №1"/>
    <w:basedOn w:val="a"/>
    <w:link w:val="10"/>
    <w:rsid w:val="008B6D1A"/>
    <w:pPr>
      <w:widowControl w:val="0"/>
      <w:shd w:val="clear" w:color="auto" w:fill="FFFFFF"/>
      <w:spacing w:line="0" w:lineRule="atLeast"/>
      <w:jc w:val="right"/>
      <w:outlineLvl w:val="0"/>
    </w:pPr>
    <w:rPr>
      <w:sz w:val="35"/>
      <w:szCs w:val="35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90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B9089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90896"/>
    <w:rPr>
      <w:b/>
      <w:bCs/>
    </w:rPr>
  </w:style>
  <w:style w:type="character" w:customStyle="1" w:styleId="apple-converted-space">
    <w:name w:val="apple-converted-space"/>
    <w:basedOn w:val="a0"/>
    <w:rsid w:val="00B90896"/>
  </w:style>
  <w:style w:type="paragraph" w:styleId="aa">
    <w:name w:val="header"/>
    <w:basedOn w:val="a"/>
    <w:link w:val="ab"/>
    <w:uiPriority w:val="99"/>
    <w:unhideWhenUsed/>
    <w:rsid w:val="00B908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08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E3DC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16E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6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908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B6D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8B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pt1pt">
    <w:name w:val="Основной текст + 10 pt;Интервал 1 pt"/>
    <w:basedOn w:val="a3"/>
    <w:rsid w:val="008B6D1A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105pt">
    <w:name w:val="Основной текст + Lucida Sans Unicode;10;5 pt"/>
    <w:basedOn w:val="a3"/>
    <w:rsid w:val="008B6D1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14pt">
    <w:name w:val="Основной текст + Candara;14 pt;Курсив"/>
    <w:basedOn w:val="a3"/>
    <w:rsid w:val="008B6D1A"/>
    <w:rPr>
      <w:rFonts w:ascii="Candara" w:eastAsia="Candara" w:hAnsi="Candara" w:cs="Candar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0">
    <w:name w:val="Заголовок №3_"/>
    <w:basedOn w:val="a0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Заголовок №3"/>
    <w:basedOn w:val="30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a6">
    <w:name w:val="Колонтитул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okmanOldStyle12pt">
    <w:name w:val="Колонтитул + Bookman Old Style;12 pt"/>
    <w:basedOn w:val="a5"/>
    <w:rsid w:val="008B6D1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a7">
    <w:name w:val="Колонтитул + Не полужирный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pt">
    <w:name w:val="Колонтитул + 4 pt;Не полужирный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okmanOldStyle175pt">
    <w:name w:val="Колонтитул + Bookman Old Style;17;5 pt;Не полужирный"/>
    <w:basedOn w:val="a5"/>
    <w:rsid w:val="008B6D1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165pt">
    <w:name w:val="Колонтитул + 16;5 pt;Не полужирный"/>
    <w:basedOn w:val="a5"/>
    <w:rsid w:val="008B6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22">
    <w:name w:val="Основной текст (2)_"/>
    <w:basedOn w:val="a0"/>
    <w:link w:val="23"/>
    <w:rsid w:val="008B6D1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8B6D1A"/>
    <w:rPr>
      <w:rFonts w:ascii="Times New Roman" w:eastAsia="Times New Roman" w:hAnsi="Times New Roman" w:cs="Times New Roman"/>
      <w:w w:val="50"/>
      <w:sz w:val="32"/>
      <w:szCs w:val="32"/>
      <w:shd w:val="clear" w:color="auto" w:fill="FFFFFF"/>
      <w:lang w:val="en-US"/>
    </w:rPr>
  </w:style>
  <w:style w:type="character" w:customStyle="1" w:styleId="295pt100">
    <w:name w:val="Заголовок №2 + 9;5 pt;Полужирный;Масштаб 100%"/>
    <w:basedOn w:val="24"/>
    <w:rsid w:val="008B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5pt1000">
    <w:name w:val="Заголовок №2 + 9;5 pt;Масштаб 100%"/>
    <w:basedOn w:val="24"/>
    <w:rsid w:val="008B6D1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LucidaSansUnicode17pt">
    <w:name w:val="Колонтитул + Lucida Sans Unicode;17 pt;Не полужирный"/>
    <w:basedOn w:val="a5"/>
    <w:rsid w:val="008B6D1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32">
    <w:name w:val="Основной текст (3)_"/>
    <w:basedOn w:val="a0"/>
    <w:rsid w:val="008B6D1A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3">
    <w:name w:val="Основной текст (3)"/>
    <w:basedOn w:val="32"/>
    <w:rsid w:val="008B6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sid w:val="008B6D1A"/>
    <w:rPr>
      <w:rFonts w:ascii="Times New Roman" w:eastAsia="Times New Roman" w:hAnsi="Times New Roman" w:cs="Times New Roman"/>
      <w:sz w:val="35"/>
      <w:szCs w:val="35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3"/>
    <w:rsid w:val="008B6D1A"/>
    <w:pPr>
      <w:widowControl w:val="0"/>
      <w:shd w:val="clear" w:color="auto" w:fill="FFFFFF"/>
      <w:spacing w:line="490" w:lineRule="exact"/>
      <w:ind w:hanging="440"/>
      <w:jc w:val="both"/>
    </w:pPr>
    <w:rPr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8B6D1A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25">
    <w:name w:val="Заголовок №2"/>
    <w:basedOn w:val="a"/>
    <w:link w:val="24"/>
    <w:rsid w:val="008B6D1A"/>
    <w:pPr>
      <w:widowControl w:val="0"/>
      <w:shd w:val="clear" w:color="auto" w:fill="FFFFFF"/>
      <w:spacing w:line="0" w:lineRule="atLeast"/>
      <w:jc w:val="right"/>
      <w:outlineLvl w:val="1"/>
    </w:pPr>
    <w:rPr>
      <w:w w:val="50"/>
      <w:sz w:val="32"/>
      <w:szCs w:val="32"/>
      <w:lang w:val="en-US" w:eastAsia="en-US"/>
    </w:rPr>
  </w:style>
  <w:style w:type="paragraph" w:customStyle="1" w:styleId="11">
    <w:name w:val="Заголовок №1"/>
    <w:basedOn w:val="a"/>
    <w:link w:val="10"/>
    <w:rsid w:val="008B6D1A"/>
    <w:pPr>
      <w:widowControl w:val="0"/>
      <w:shd w:val="clear" w:color="auto" w:fill="FFFFFF"/>
      <w:spacing w:line="0" w:lineRule="atLeast"/>
      <w:jc w:val="right"/>
      <w:outlineLvl w:val="0"/>
    </w:pPr>
    <w:rPr>
      <w:sz w:val="35"/>
      <w:szCs w:val="35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90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B9089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90896"/>
    <w:rPr>
      <w:b/>
      <w:bCs/>
    </w:rPr>
  </w:style>
  <w:style w:type="character" w:customStyle="1" w:styleId="apple-converted-space">
    <w:name w:val="apple-converted-space"/>
    <w:basedOn w:val="a0"/>
    <w:rsid w:val="00B90896"/>
  </w:style>
  <w:style w:type="paragraph" w:styleId="aa">
    <w:name w:val="header"/>
    <w:basedOn w:val="a"/>
    <w:link w:val="ab"/>
    <w:uiPriority w:val="99"/>
    <w:unhideWhenUsed/>
    <w:rsid w:val="00B908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08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E3DC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16E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6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9</cp:revision>
  <dcterms:created xsi:type="dcterms:W3CDTF">2017-04-25T08:20:00Z</dcterms:created>
  <dcterms:modified xsi:type="dcterms:W3CDTF">2017-04-25T10:31:00Z</dcterms:modified>
</cp:coreProperties>
</file>