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A2" w:rsidRDefault="00E739A2" w:rsidP="00E739A2">
      <w:pPr>
        <w:tabs>
          <w:tab w:val="left" w:pos="9355"/>
        </w:tabs>
        <w:spacing w:line="360" w:lineRule="auto"/>
        <w:ind w:right="-1"/>
        <w:jc w:val="center"/>
        <w:textAlignment w:val="baseline"/>
        <w:rPr>
          <w:sz w:val="32"/>
          <w:szCs w:val="28"/>
        </w:rPr>
      </w:pPr>
      <w:r>
        <w:rPr>
          <w:b/>
          <w:bCs/>
          <w:sz w:val="32"/>
          <w:szCs w:val="28"/>
        </w:rPr>
        <w:t>Подготовка таблиц, схем</w:t>
      </w:r>
    </w:p>
    <w:p w:rsidR="00E739A2" w:rsidRDefault="00E739A2" w:rsidP="00E739A2">
      <w:pPr>
        <w:tabs>
          <w:tab w:val="left" w:pos="6870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Рекомендации студентам по работе с таблицей</w:t>
      </w:r>
      <w:r>
        <w:rPr>
          <w:bCs/>
          <w:sz w:val="28"/>
          <w:szCs w:val="28"/>
        </w:rPr>
        <w:tab/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  Определите цель составления таблицы.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  Читая изучаемый материал в первый раз, разделите его на основные смысловые части, выделите главные мысли, сформулируйте выводы.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 Если составляете план-конспект,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  Включайте не только основные положения, но и обо</w:t>
      </w:r>
      <w:bookmarkStart w:id="0" w:name="_GoBack"/>
      <w:bookmarkEnd w:id="0"/>
      <w:r>
        <w:rPr>
          <w:sz w:val="28"/>
          <w:szCs w:val="28"/>
        </w:rPr>
        <w:t>сновывающие их выводы, конкретные факты и примеры (без подробного описания).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  Составляя записи в таблице,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 Чтобы форма записи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  Отмечайте непонятные места, новые термины, имена, цифры.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Старайтесь связать новые знания с уже </w:t>
      </w:r>
      <w:proofErr w:type="gramStart"/>
      <w:r>
        <w:rPr>
          <w:sz w:val="28"/>
          <w:szCs w:val="28"/>
        </w:rPr>
        <w:t>имеющимися</w:t>
      </w:r>
      <w:proofErr w:type="gramEnd"/>
      <w:r>
        <w:rPr>
          <w:sz w:val="28"/>
          <w:szCs w:val="28"/>
        </w:rPr>
        <w:t>. Делайте</w:t>
      </w:r>
      <w:r>
        <w:rPr>
          <w:sz w:val="28"/>
          <w:szCs w:val="28"/>
        </w:rPr>
        <w:br/>
        <w:t>необходимые пометки.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Запись учебного материала в виде таблицы позволяет быстро и без труда его запомнить, мгновенно восстановить в памяти в нужный момент.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Рекомендации студентам по составлению схемы: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схеме, или в опорном сигнале, содержание информации "кодируется" с помощью сочетания графических символов, знаков, рисунков, ключевых слов, цифр и т. п.</w:t>
      </w:r>
      <w:proofErr w:type="gramEnd"/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  Подберите факты для составления схемы.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  Выделите среди них основные, обще понятия.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  Определите ключевые слова, фразы, помогающие раскрыть суть основного понятия.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  Сгруппируйте факты в логической последовательности.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  Дайте название выделенным группам.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  Заполните схему данными.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</w:p>
    <w:p w:rsidR="00E739A2" w:rsidRDefault="00E739A2" w:rsidP="00E739A2">
      <w:pPr>
        <w:tabs>
          <w:tab w:val="left" w:pos="9355"/>
        </w:tabs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Мысль сформулирована кратко и чётко, точно отражает суть вопроса, раскрыты отличительные признаки явлений. Выделены ключевые термины. Соблюдается логика построения. Прослеживаются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связи.</w:t>
      </w:r>
    </w:p>
    <w:p w:rsidR="004F6FBE" w:rsidRDefault="004F6FBE"/>
    <w:sectPr w:rsidR="004F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75"/>
    <w:rsid w:val="002820CB"/>
    <w:rsid w:val="004F6FBE"/>
    <w:rsid w:val="00DC5575"/>
    <w:rsid w:val="00E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A2"/>
    <w:pPr>
      <w:spacing w:line="240" w:lineRule="auto"/>
      <w:ind w:firstLine="0"/>
      <w:jc w:val="left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A2"/>
    <w:pPr>
      <w:spacing w:line="240" w:lineRule="auto"/>
      <w:ind w:firstLine="0"/>
      <w:jc w:val="left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2021-02-25T13:42:00Z</dcterms:created>
  <dcterms:modified xsi:type="dcterms:W3CDTF">2021-02-25T13:43:00Z</dcterms:modified>
</cp:coreProperties>
</file>